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68531AF0" w:rsidR="00737B92" w:rsidRPr="00FE48B7" w:rsidRDefault="008F2583" w:rsidP="00FA7749">
      <w:pPr>
        <w:pStyle w:val="Title"/>
      </w:pPr>
      <w:r>
        <w:t>January</w:t>
      </w:r>
      <w:r w:rsidR="00077A7B">
        <w:t xml:space="preserve"> </w:t>
      </w:r>
      <w:r>
        <w:t>5</w:t>
      </w:r>
      <w:r>
        <w:rPr>
          <w:vertAlign w:val="superscript"/>
        </w:rPr>
        <w:t>th</w:t>
      </w:r>
      <w:r w:rsidR="00737B92" w:rsidRPr="00FE48B7">
        <w:t>, 202</w:t>
      </w:r>
      <w:r>
        <w:t>3</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AF7413">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AF7413">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626F88A1" w:rsidR="00913A12" w:rsidRPr="0092122B" w:rsidRDefault="008F2583"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 xml:space="preserve">Maria </w:t>
            </w:r>
            <w:proofErr w:type="spellStart"/>
            <w:r w:rsidRPr="0092122B">
              <w:rPr>
                <w:rFonts w:ascii="Calibri" w:eastAsia="Calibri" w:hAnsi="Calibri" w:cs="Calibri"/>
              </w:rPr>
              <w:t>Fareri</w:t>
            </w:r>
            <w:proofErr w:type="spellEnd"/>
            <w:r w:rsidRPr="0092122B">
              <w:rPr>
                <w:rFonts w:ascii="Calibri" w:eastAsia="Calibri" w:hAnsi="Calibri" w:cs="Calibri"/>
              </w:rPr>
              <w:t xml:space="preserve"> Children’s Hospital</w:t>
            </w:r>
          </w:p>
        </w:tc>
        <w:tc>
          <w:tcPr>
            <w:tcW w:w="460" w:type="dxa"/>
            <w:shd w:val="clear" w:color="auto" w:fill="auto"/>
            <w:vAlign w:val="center"/>
          </w:tcPr>
          <w:p w14:paraId="1EB2B835" w14:textId="566E4052" w:rsidR="00913A12" w:rsidRPr="0092122B" w:rsidRDefault="00913A12" w:rsidP="005D0CF9">
            <w:pPr>
              <w:rPr>
                <w:rFonts w:ascii="Calibri" w:eastAsia="Calibri" w:hAnsi="Calibri" w:cs="Calibri"/>
                <w:lang w:val="de-DE"/>
              </w:rPr>
            </w:pPr>
          </w:p>
        </w:tc>
      </w:tr>
      <w:tr w:rsidR="00913A12" w:rsidRPr="0092122B" w14:paraId="49F278DB" w14:textId="77777777" w:rsidTr="00AF7413">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31B550B9"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2BAD93C7" w:rsidR="00913A12" w:rsidRPr="0092122B" w:rsidRDefault="0054552D"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08392E98" w:rsidR="00913A12" w:rsidRPr="0092122B" w:rsidRDefault="00FA7749"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AF7413">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28E5207D"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6BD976EE" w:rsidR="00913A12" w:rsidRPr="0092122B" w:rsidRDefault="008F2583"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776A84D5" w:rsidR="00913A12" w:rsidRPr="0092122B" w:rsidRDefault="008F2583"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AF7413">
        <w:trPr>
          <w:trHeight w:val="557"/>
        </w:trPr>
        <w:tc>
          <w:tcPr>
            <w:tcW w:w="2752" w:type="dxa"/>
            <w:shd w:val="clear" w:color="auto" w:fill="auto"/>
            <w:vAlign w:val="center"/>
          </w:tcPr>
          <w:p w14:paraId="6317DEC6" w14:textId="75284EB0" w:rsidR="00913A12" w:rsidRPr="0092122B" w:rsidRDefault="00077A7B" w:rsidP="00BE0F31">
            <w:pPr>
              <w:jc w:val="center"/>
              <w:rPr>
                <w:rFonts w:ascii="Calibri" w:eastAsia="Calibri" w:hAnsi="Calibri" w:cs="Times New Roman"/>
              </w:rPr>
            </w:pPr>
            <w:r>
              <w:rPr>
                <w:rFonts w:ascii="Calibri" w:eastAsia="Calibri" w:hAnsi="Calibri" w:cs="Times New Roman"/>
              </w:rPr>
              <w:t>Katie Edeburn, Research Assistant</w:t>
            </w:r>
          </w:p>
        </w:tc>
        <w:tc>
          <w:tcPr>
            <w:tcW w:w="534" w:type="dxa"/>
            <w:shd w:val="clear" w:color="auto" w:fill="auto"/>
            <w:vAlign w:val="center"/>
          </w:tcPr>
          <w:p w14:paraId="25CA3BCE" w14:textId="12AC4553"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5EC90FC9" w:rsidR="00913A12" w:rsidRPr="0092122B" w:rsidRDefault="008F2583"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47A37E7E" w:rsidR="00913A12" w:rsidRPr="0092122B" w:rsidRDefault="00913A12" w:rsidP="00913A12">
            <w:pPr>
              <w:jc w:val="center"/>
              <w:rPr>
                <w:rFonts w:ascii="Calibri" w:eastAsia="Calibri" w:hAnsi="Calibri" w:cs="Calibri"/>
                <w:lang w:val="de-DE"/>
              </w:rPr>
            </w:pPr>
          </w:p>
        </w:tc>
      </w:tr>
      <w:tr w:rsidR="00913A12" w:rsidRPr="0092122B" w14:paraId="791E0B6D" w14:textId="77777777" w:rsidTr="00AF7413">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5536462F" w:rsidR="00913A12" w:rsidRPr="0092122B" w:rsidRDefault="008F2583" w:rsidP="00077A7B">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10B47EA0" w:rsidR="00913A12" w:rsidRPr="0092122B" w:rsidRDefault="008F2583"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2740621A" w:rsidR="00913A12" w:rsidRPr="0092122B" w:rsidRDefault="00913A12" w:rsidP="00913A12">
            <w:pPr>
              <w:jc w:val="center"/>
              <w:rPr>
                <w:rFonts w:ascii="Calibri" w:eastAsia="Calibri" w:hAnsi="Calibri" w:cs="Calibri"/>
                <w:lang w:val="de-DE"/>
              </w:rPr>
            </w:pPr>
          </w:p>
        </w:tc>
      </w:tr>
      <w:tr w:rsidR="00913A12" w:rsidRPr="0092122B" w14:paraId="0B8670A5" w14:textId="77777777" w:rsidTr="00AF7413">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5FE04D22" w:rsidR="00913A12" w:rsidRPr="0092122B" w:rsidRDefault="008F2583"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448EBE28"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73DCAAA4" w:rsidR="00913A12" w:rsidRPr="0092122B" w:rsidRDefault="00913A12" w:rsidP="00913A12">
            <w:pPr>
              <w:rPr>
                <w:rFonts w:ascii="Calibri" w:eastAsia="Calibri" w:hAnsi="Calibri" w:cs="Calibri"/>
                <w:lang w:val="de-DE"/>
              </w:rPr>
            </w:pPr>
          </w:p>
        </w:tc>
      </w:tr>
    </w:tbl>
    <w:p w14:paraId="0DE6BB94" w14:textId="77777777" w:rsidR="00D67A76" w:rsidRPr="00797347" w:rsidRDefault="00D67A76" w:rsidP="00D67A76">
      <w:pPr>
        <w:autoSpaceDE w:val="0"/>
        <w:autoSpaceDN w:val="0"/>
        <w:adjustRightInd w:val="0"/>
        <w:rPr>
          <w:rFonts w:cstheme="minorHAnsi"/>
          <w:b/>
          <w:bCs/>
          <w:sz w:val="22"/>
          <w:szCs w:val="22"/>
        </w:rPr>
      </w:pPr>
      <w:bookmarkStart w:id="0" w:name="_Hlk73685747"/>
      <w:r w:rsidRPr="00797347">
        <w:rPr>
          <w:rFonts w:cstheme="minorHAnsi"/>
          <w:b/>
          <w:bCs/>
          <w:sz w:val="22"/>
          <w:szCs w:val="22"/>
        </w:rPr>
        <w:t xml:space="preserve">Enrollment </w:t>
      </w:r>
    </w:p>
    <w:p w14:paraId="67B6D6C2" w14:textId="77777777" w:rsidR="00D67A76" w:rsidRPr="00797347" w:rsidRDefault="00D67A76" w:rsidP="00D67A76">
      <w:pPr>
        <w:numPr>
          <w:ilvl w:val="0"/>
          <w:numId w:val="2"/>
        </w:numPr>
        <w:autoSpaceDE w:val="0"/>
        <w:autoSpaceDN w:val="0"/>
        <w:adjustRightInd w:val="0"/>
        <w:rPr>
          <w:rFonts w:cstheme="minorHAnsi"/>
          <w:sz w:val="22"/>
          <w:szCs w:val="22"/>
        </w:rPr>
      </w:pPr>
      <w:r w:rsidRPr="00797347">
        <w:rPr>
          <w:rFonts w:cstheme="minorHAnsi"/>
          <w:sz w:val="22"/>
          <w:szCs w:val="22"/>
        </w:rPr>
        <w:t xml:space="preserve">A total of </w:t>
      </w:r>
      <w:r>
        <w:rPr>
          <w:rFonts w:cstheme="minorHAnsi"/>
          <w:sz w:val="22"/>
          <w:szCs w:val="22"/>
        </w:rPr>
        <w:t>154</w:t>
      </w:r>
      <w:r w:rsidRPr="00797347">
        <w:rPr>
          <w:rFonts w:cstheme="minorHAnsi"/>
          <w:sz w:val="22"/>
          <w:szCs w:val="22"/>
        </w:rPr>
        <w:t xml:space="preserve"> babies followed have been followed to date, </w:t>
      </w:r>
      <w:r>
        <w:rPr>
          <w:rFonts w:cstheme="minorHAnsi"/>
          <w:sz w:val="22"/>
          <w:szCs w:val="22"/>
        </w:rPr>
        <w:t>56</w:t>
      </w:r>
      <w:r w:rsidRPr="00797347">
        <w:rPr>
          <w:rFonts w:cstheme="minorHAnsi"/>
          <w:sz w:val="22"/>
          <w:szCs w:val="22"/>
        </w:rPr>
        <w:t xml:space="preserve"> have weaned with an average HOT duration of </w:t>
      </w:r>
      <w:r>
        <w:rPr>
          <w:rFonts w:cstheme="minorHAnsi"/>
          <w:sz w:val="22"/>
          <w:szCs w:val="22"/>
        </w:rPr>
        <w:t>66</w:t>
      </w:r>
      <w:r w:rsidRPr="00797347">
        <w:rPr>
          <w:rFonts w:cstheme="minorHAnsi"/>
          <w:sz w:val="22"/>
          <w:szCs w:val="22"/>
        </w:rPr>
        <w:t xml:space="preserve"> days ± </w:t>
      </w:r>
      <w:r>
        <w:rPr>
          <w:rFonts w:cstheme="minorHAnsi"/>
          <w:sz w:val="22"/>
          <w:szCs w:val="22"/>
        </w:rPr>
        <w:t>22</w:t>
      </w:r>
    </w:p>
    <w:p w14:paraId="6C59C0F1" w14:textId="77777777" w:rsidR="00D67A76" w:rsidRDefault="00D67A76" w:rsidP="00D67A76">
      <w:pPr>
        <w:numPr>
          <w:ilvl w:val="0"/>
          <w:numId w:val="3"/>
        </w:numPr>
        <w:autoSpaceDE w:val="0"/>
        <w:autoSpaceDN w:val="0"/>
        <w:adjustRightInd w:val="0"/>
        <w:rPr>
          <w:rFonts w:cstheme="minorHAnsi"/>
          <w:sz w:val="22"/>
          <w:szCs w:val="22"/>
        </w:rPr>
      </w:pPr>
      <w:r w:rsidRPr="00797347">
        <w:rPr>
          <w:rFonts w:cstheme="minorHAnsi"/>
          <w:sz w:val="22"/>
          <w:szCs w:val="22"/>
        </w:rPr>
        <w:t xml:space="preserve">Enrollment estimates predicted about </w:t>
      </w:r>
      <w:r>
        <w:rPr>
          <w:rFonts w:cstheme="minorHAnsi"/>
          <w:sz w:val="22"/>
          <w:szCs w:val="22"/>
        </w:rPr>
        <w:t>66</w:t>
      </w:r>
      <w:r w:rsidRPr="00797347">
        <w:rPr>
          <w:rFonts w:cstheme="minorHAnsi"/>
          <w:sz w:val="22"/>
          <w:szCs w:val="22"/>
        </w:rPr>
        <w:t xml:space="preserve"> babies being enrolled per month, currently the average enrollment per month is </w:t>
      </w:r>
      <w:r>
        <w:rPr>
          <w:rFonts w:cstheme="minorHAnsi"/>
          <w:sz w:val="22"/>
          <w:szCs w:val="22"/>
        </w:rPr>
        <w:t>15</w:t>
      </w:r>
      <w:r w:rsidRPr="00797347">
        <w:rPr>
          <w:rFonts w:cstheme="minorHAnsi"/>
          <w:sz w:val="22"/>
          <w:szCs w:val="22"/>
        </w:rPr>
        <w:t xml:space="preserve"> babies</w:t>
      </w:r>
    </w:p>
    <w:p w14:paraId="4A4BD00A" w14:textId="77777777" w:rsidR="00D67A76" w:rsidRDefault="00D67A76" w:rsidP="00D67A76">
      <w:pPr>
        <w:autoSpaceDE w:val="0"/>
        <w:autoSpaceDN w:val="0"/>
        <w:adjustRightInd w:val="0"/>
        <w:ind w:left="720"/>
        <w:rPr>
          <w:rFonts w:cstheme="minorHAnsi"/>
          <w:sz w:val="22"/>
          <w:szCs w:val="22"/>
        </w:rPr>
      </w:pPr>
    </w:p>
    <w:p w14:paraId="5978FE73" w14:textId="77777777" w:rsidR="00D67A76" w:rsidRPr="0005758E" w:rsidRDefault="00D67A76" w:rsidP="00D67A76">
      <w:pPr>
        <w:autoSpaceDE w:val="0"/>
        <w:autoSpaceDN w:val="0"/>
        <w:adjustRightInd w:val="0"/>
        <w:rPr>
          <w:rFonts w:cstheme="minorHAnsi"/>
          <w:b/>
          <w:bCs/>
          <w:sz w:val="22"/>
          <w:szCs w:val="22"/>
        </w:rPr>
      </w:pPr>
      <w:r>
        <w:rPr>
          <w:rFonts w:cstheme="minorHAnsi"/>
          <w:b/>
          <w:bCs/>
          <w:sz w:val="22"/>
          <w:szCs w:val="22"/>
        </w:rPr>
        <w:t>Low-Quality Signal Exclusion Algorithm Update</w:t>
      </w:r>
    </w:p>
    <w:p w14:paraId="11C6746C" w14:textId="77777777" w:rsidR="00D67A76" w:rsidRDefault="00D67A76" w:rsidP="00D67A76">
      <w:pPr>
        <w:pStyle w:val="ListParagraph"/>
        <w:numPr>
          <w:ilvl w:val="0"/>
          <w:numId w:val="3"/>
        </w:numPr>
        <w:autoSpaceDE w:val="0"/>
        <w:autoSpaceDN w:val="0"/>
        <w:adjustRightInd w:val="0"/>
        <w:rPr>
          <w:rFonts w:cstheme="minorHAnsi"/>
          <w:sz w:val="22"/>
          <w:szCs w:val="22"/>
        </w:rPr>
      </w:pPr>
      <w:r>
        <w:rPr>
          <w:rFonts w:cstheme="minorHAnsi"/>
          <w:sz w:val="22"/>
          <w:szCs w:val="22"/>
        </w:rPr>
        <w:t>Based on feedback and concerns about the impact of artifact on the download reports, particularly with older babies, we have updated our algorithm</w:t>
      </w:r>
    </w:p>
    <w:p w14:paraId="056D0344" w14:textId="77777777" w:rsidR="00D67A76" w:rsidRDefault="00D67A76" w:rsidP="00D67A76">
      <w:pPr>
        <w:pStyle w:val="ListParagraph"/>
        <w:numPr>
          <w:ilvl w:val="0"/>
          <w:numId w:val="3"/>
        </w:numPr>
        <w:autoSpaceDE w:val="0"/>
        <w:autoSpaceDN w:val="0"/>
        <w:adjustRightInd w:val="0"/>
        <w:rPr>
          <w:rFonts w:cstheme="minorHAnsi"/>
          <w:sz w:val="22"/>
          <w:szCs w:val="22"/>
        </w:rPr>
      </w:pPr>
      <w:r>
        <w:rPr>
          <w:rFonts w:cstheme="minorHAnsi"/>
          <w:sz w:val="22"/>
          <w:szCs w:val="22"/>
        </w:rPr>
        <w:t xml:space="preserve">Working with Masimo and our own engineers we have created an update to our analysis program to automatically remove data tagged as low-quality before calculations are performed. The change was implemented the week of Thanksgiving. </w:t>
      </w:r>
    </w:p>
    <w:p w14:paraId="42230BBD" w14:textId="77777777" w:rsidR="00D67A76" w:rsidRDefault="00D67A76" w:rsidP="00D67A76">
      <w:pPr>
        <w:pStyle w:val="ListParagraph"/>
        <w:numPr>
          <w:ilvl w:val="0"/>
          <w:numId w:val="3"/>
        </w:numPr>
        <w:autoSpaceDE w:val="0"/>
        <w:autoSpaceDN w:val="0"/>
        <w:adjustRightInd w:val="0"/>
        <w:rPr>
          <w:rFonts w:cstheme="minorHAnsi"/>
          <w:sz w:val="22"/>
          <w:szCs w:val="22"/>
        </w:rPr>
      </w:pPr>
      <w:r>
        <w:rPr>
          <w:rFonts w:cstheme="minorHAnsi"/>
          <w:sz w:val="22"/>
          <w:szCs w:val="22"/>
        </w:rPr>
        <w:t>Since then, while we have observed a few babies (2/46) that have seen dramatic changes in their recommendations, but the vast majority have appeared to see only slight improvement with the most impact appearing to be on data that is borderline between increase/maintain or maintain/wean</w:t>
      </w:r>
    </w:p>
    <w:p w14:paraId="558628CD" w14:textId="77777777" w:rsidR="00D67A76" w:rsidRDefault="00D67A76" w:rsidP="00D67A76">
      <w:pPr>
        <w:pStyle w:val="ListParagraph"/>
        <w:numPr>
          <w:ilvl w:val="0"/>
          <w:numId w:val="3"/>
        </w:numPr>
        <w:autoSpaceDE w:val="0"/>
        <w:autoSpaceDN w:val="0"/>
        <w:adjustRightInd w:val="0"/>
        <w:rPr>
          <w:rFonts w:cstheme="minorHAnsi"/>
          <w:sz w:val="22"/>
          <w:szCs w:val="22"/>
        </w:rPr>
      </w:pPr>
      <w:r>
        <w:rPr>
          <w:rFonts w:cstheme="minorHAnsi"/>
          <w:sz w:val="22"/>
          <w:szCs w:val="22"/>
        </w:rPr>
        <w:t>We will continue to monitor this data and further understand factors that may impact the amount of low signal quality</w:t>
      </w:r>
    </w:p>
    <w:p w14:paraId="16D823D5" w14:textId="77777777" w:rsidR="00D67A76" w:rsidRDefault="00D67A76" w:rsidP="00D67A76">
      <w:pPr>
        <w:pStyle w:val="ListParagraph"/>
        <w:numPr>
          <w:ilvl w:val="0"/>
          <w:numId w:val="3"/>
        </w:numPr>
        <w:autoSpaceDE w:val="0"/>
        <w:autoSpaceDN w:val="0"/>
        <w:adjustRightInd w:val="0"/>
        <w:rPr>
          <w:rFonts w:cstheme="minorHAnsi"/>
          <w:sz w:val="22"/>
          <w:szCs w:val="22"/>
        </w:rPr>
      </w:pPr>
      <w:r>
        <w:rPr>
          <w:rFonts w:cstheme="minorHAnsi"/>
          <w:sz w:val="22"/>
          <w:szCs w:val="22"/>
        </w:rPr>
        <w:t>All Rad97s are already equipped with the ability to determine signal quality and there is no need to update or replace current devices</w:t>
      </w:r>
    </w:p>
    <w:p w14:paraId="7CE3504E" w14:textId="77777777" w:rsidR="00D67A76" w:rsidRDefault="00D67A76" w:rsidP="00D67A76">
      <w:pPr>
        <w:pStyle w:val="ListParagraph"/>
        <w:numPr>
          <w:ilvl w:val="0"/>
          <w:numId w:val="3"/>
        </w:numPr>
        <w:autoSpaceDE w:val="0"/>
        <w:autoSpaceDN w:val="0"/>
        <w:adjustRightInd w:val="0"/>
        <w:rPr>
          <w:rFonts w:cstheme="minorHAnsi"/>
          <w:sz w:val="22"/>
          <w:szCs w:val="22"/>
        </w:rPr>
      </w:pPr>
      <w:r>
        <w:rPr>
          <w:rFonts w:cstheme="minorHAnsi"/>
          <w:sz w:val="22"/>
          <w:szCs w:val="22"/>
        </w:rPr>
        <w:t xml:space="preserve">Additionally, at the request of the group, we have reached out to Massimo for further explanation and clarification on how the device determines signal quality and will share this information once it is available </w:t>
      </w:r>
    </w:p>
    <w:p w14:paraId="378CCDCD" w14:textId="77777777" w:rsidR="00D67A76" w:rsidRDefault="00D67A76" w:rsidP="00D67A76">
      <w:pPr>
        <w:autoSpaceDE w:val="0"/>
        <w:autoSpaceDN w:val="0"/>
        <w:adjustRightInd w:val="0"/>
        <w:rPr>
          <w:rFonts w:cstheme="minorHAnsi"/>
          <w:sz w:val="22"/>
          <w:szCs w:val="22"/>
        </w:rPr>
      </w:pPr>
    </w:p>
    <w:p w14:paraId="2FC008EA" w14:textId="77777777" w:rsidR="00D67A76" w:rsidRDefault="00D67A76" w:rsidP="00D67A76">
      <w:pPr>
        <w:autoSpaceDE w:val="0"/>
        <w:autoSpaceDN w:val="0"/>
        <w:adjustRightInd w:val="0"/>
        <w:rPr>
          <w:rFonts w:cstheme="minorHAnsi"/>
          <w:b/>
          <w:bCs/>
          <w:sz w:val="22"/>
          <w:szCs w:val="22"/>
        </w:rPr>
      </w:pPr>
    </w:p>
    <w:p w14:paraId="7522D1DF" w14:textId="77777777" w:rsidR="00D67A76" w:rsidRDefault="00D67A76" w:rsidP="00D67A76">
      <w:pPr>
        <w:autoSpaceDE w:val="0"/>
        <w:autoSpaceDN w:val="0"/>
        <w:adjustRightInd w:val="0"/>
        <w:rPr>
          <w:rFonts w:cstheme="minorHAnsi"/>
          <w:b/>
          <w:bCs/>
          <w:sz w:val="22"/>
          <w:szCs w:val="22"/>
        </w:rPr>
      </w:pPr>
    </w:p>
    <w:p w14:paraId="53DA422F" w14:textId="77777777" w:rsidR="00D67A76" w:rsidRDefault="00D67A76" w:rsidP="00D67A76">
      <w:pPr>
        <w:autoSpaceDE w:val="0"/>
        <w:autoSpaceDN w:val="0"/>
        <w:adjustRightInd w:val="0"/>
        <w:rPr>
          <w:rFonts w:cstheme="minorHAnsi"/>
          <w:b/>
          <w:bCs/>
          <w:sz w:val="22"/>
          <w:szCs w:val="22"/>
        </w:rPr>
      </w:pPr>
    </w:p>
    <w:p w14:paraId="7729EDBF" w14:textId="77777777" w:rsidR="00D67A76" w:rsidRDefault="00D67A76" w:rsidP="00D67A76">
      <w:pPr>
        <w:autoSpaceDE w:val="0"/>
        <w:autoSpaceDN w:val="0"/>
        <w:adjustRightInd w:val="0"/>
        <w:rPr>
          <w:rFonts w:cstheme="minorHAnsi"/>
          <w:b/>
          <w:bCs/>
          <w:sz w:val="22"/>
          <w:szCs w:val="22"/>
        </w:rPr>
      </w:pPr>
      <w:r>
        <w:rPr>
          <w:rFonts w:cstheme="minorHAnsi"/>
          <w:b/>
          <w:bCs/>
          <w:sz w:val="22"/>
          <w:szCs w:val="22"/>
        </w:rPr>
        <w:t>PAB &amp; DSMB Meetings</w:t>
      </w:r>
    </w:p>
    <w:p w14:paraId="1E92AF13" w14:textId="77777777" w:rsidR="00D67A76" w:rsidRDefault="00D67A76" w:rsidP="00D67A76">
      <w:pPr>
        <w:pStyle w:val="ListParagraph"/>
        <w:numPr>
          <w:ilvl w:val="0"/>
          <w:numId w:val="29"/>
        </w:numPr>
        <w:autoSpaceDE w:val="0"/>
        <w:autoSpaceDN w:val="0"/>
        <w:adjustRightInd w:val="0"/>
        <w:rPr>
          <w:rFonts w:cstheme="minorHAnsi"/>
          <w:sz w:val="22"/>
          <w:szCs w:val="22"/>
        </w:rPr>
      </w:pPr>
      <w:r>
        <w:rPr>
          <w:rFonts w:cstheme="minorHAnsi"/>
          <w:sz w:val="22"/>
          <w:szCs w:val="22"/>
        </w:rPr>
        <w:t>We convened our bi-annual PAB meeting at the end of last month and have our DSMB meeting this month</w:t>
      </w:r>
    </w:p>
    <w:p w14:paraId="7C533AF3" w14:textId="77777777" w:rsidR="00D67A76" w:rsidRDefault="00D67A76" w:rsidP="00D67A76">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Major themes brought up at the PAB meeting included the setting of expectations for this program and the creation of a parent forum for parents to communicate and provide comfort/advice </w:t>
      </w:r>
    </w:p>
    <w:p w14:paraId="20096E52" w14:textId="77777777" w:rsidR="00D67A76" w:rsidRDefault="00D67A76" w:rsidP="00D67A76">
      <w:pPr>
        <w:pStyle w:val="ListParagraph"/>
        <w:numPr>
          <w:ilvl w:val="0"/>
          <w:numId w:val="29"/>
        </w:numPr>
        <w:autoSpaceDE w:val="0"/>
        <w:autoSpaceDN w:val="0"/>
        <w:adjustRightInd w:val="0"/>
        <w:rPr>
          <w:rFonts w:cstheme="minorHAnsi"/>
          <w:sz w:val="22"/>
          <w:szCs w:val="22"/>
        </w:rPr>
      </w:pPr>
      <w:r>
        <w:rPr>
          <w:rFonts w:cstheme="minorHAnsi"/>
          <w:sz w:val="22"/>
          <w:szCs w:val="22"/>
        </w:rPr>
        <w:t>Both the PAB and DSMB meeting will be discussed in more detail at next month’s investigator’s meeting</w:t>
      </w:r>
    </w:p>
    <w:p w14:paraId="24DA04F3" w14:textId="77777777" w:rsidR="00D67A76" w:rsidRDefault="00D67A76" w:rsidP="00D67A76">
      <w:pPr>
        <w:autoSpaceDE w:val="0"/>
        <w:autoSpaceDN w:val="0"/>
        <w:adjustRightInd w:val="0"/>
        <w:rPr>
          <w:rFonts w:cstheme="minorHAnsi"/>
          <w:sz w:val="22"/>
          <w:szCs w:val="22"/>
        </w:rPr>
      </w:pPr>
    </w:p>
    <w:p w14:paraId="5AFCAADA" w14:textId="77777777" w:rsidR="00D67A76" w:rsidRDefault="00D67A76" w:rsidP="00D67A76">
      <w:pPr>
        <w:autoSpaceDE w:val="0"/>
        <w:autoSpaceDN w:val="0"/>
        <w:adjustRightInd w:val="0"/>
        <w:rPr>
          <w:rFonts w:cstheme="minorHAnsi"/>
          <w:b/>
          <w:bCs/>
          <w:sz w:val="22"/>
          <w:szCs w:val="22"/>
        </w:rPr>
      </w:pPr>
      <w:r>
        <w:rPr>
          <w:rFonts w:cstheme="minorHAnsi"/>
          <w:b/>
          <w:bCs/>
          <w:sz w:val="22"/>
          <w:szCs w:val="22"/>
        </w:rPr>
        <w:t>Probes</w:t>
      </w:r>
    </w:p>
    <w:p w14:paraId="2A335F76" w14:textId="77777777" w:rsidR="00D67A76" w:rsidRDefault="00D67A76" w:rsidP="00D67A76">
      <w:pPr>
        <w:pStyle w:val="ListParagraph"/>
        <w:numPr>
          <w:ilvl w:val="0"/>
          <w:numId w:val="30"/>
        </w:numPr>
        <w:autoSpaceDE w:val="0"/>
        <w:autoSpaceDN w:val="0"/>
        <w:adjustRightInd w:val="0"/>
        <w:rPr>
          <w:rFonts w:cstheme="minorHAnsi"/>
          <w:sz w:val="22"/>
          <w:szCs w:val="22"/>
        </w:rPr>
      </w:pPr>
      <w:r>
        <w:rPr>
          <w:rFonts w:cstheme="minorHAnsi"/>
          <w:sz w:val="22"/>
          <w:szCs w:val="22"/>
        </w:rPr>
        <w:t>There have been several recent instances where the presence of a poor probe has negatively impacted the recommendation given by the algorithm</w:t>
      </w:r>
    </w:p>
    <w:p w14:paraId="0FE20BC9" w14:textId="77777777" w:rsidR="00D67A76" w:rsidRDefault="00D67A76" w:rsidP="00D67A76">
      <w:pPr>
        <w:pStyle w:val="ListParagraph"/>
        <w:numPr>
          <w:ilvl w:val="0"/>
          <w:numId w:val="30"/>
        </w:numPr>
        <w:autoSpaceDE w:val="0"/>
        <w:autoSpaceDN w:val="0"/>
        <w:adjustRightInd w:val="0"/>
        <w:rPr>
          <w:rFonts w:cstheme="minorHAnsi"/>
          <w:sz w:val="22"/>
          <w:szCs w:val="22"/>
        </w:rPr>
      </w:pPr>
      <w:r>
        <w:rPr>
          <w:rFonts w:cstheme="minorHAnsi"/>
          <w:sz w:val="22"/>
          <w:szCs w:val="22"/>
        </w:rPr>
        <w:t xml:space="preserve">Data from bad probes is relatively easy to spot but we, as the data coordinating site, cannot directly bring attention to this data as it would interfere with our ability to give an unbiased recommendation </w:t>
      </w:r>
    </w:p>
    <w:p w14:paraId="6DEAD04B" w14:textId="77777777" w:rsidR="00D67A76" w:rsidRDefault="00D67A76" w:rsidP="00D67A76">
      <w:pPr>
        <w:pStyle w:val="ListParagraph"/>
        <w:numPr>
          <w:ilvl w:val="0"/>
          <w:numId w:val="30"/>
        </w:numPr>
        <w:autoSpaceDE w:val="0"/>
        <w:autoSpaceDN w:val="0"/>
        <w:adjustRightInd w:val="0"/>
        <w:rPr>
          <w:rFonts w:cstheme="minorHAnsi"/>
          <w:sz w:val="22"/>
          <w:szCs w:val="22"/>
        </w:rPr>
      </w:pPr>
      <w:r>
        <w:rPr>
          <w:rFonts w:cstheme="minorHAnsi"/>
          <w:sz w:val="22"/>
          <w:szCs w:val="22"/>
        </w:rPr>
        <w:t>Signs for poor probe data include when the %Time Below 93% SpO2 and %Time Below 90% SpO2 are very high and very similar</w:t>
      </w:r>
    </w:p>
    <w:p w14:paraId="6445C8E0" w14:textId="77777777" w:rsidR="00D67A76" w:rsidRDefault="00D67A76" w:rsidP="00D67A76">
      <w:pPr>
        <w:pStyle w:val="ListParagraph"/>
        <w:numPr>
          <w:ilvl w:val="0"/>
          <w:numId w:val="30"/>
        </w:numPr>
        <w:autoSpaceDE w:val="0"/>
        <w:autoSpaceDN w:val="0"/>
        <w:adjustRightInd w:val="0"/>
        <w:rPr>
          <w:rFonts w:cstheme="minorHAnsi"/>
          <w:sz w:val="22"/>
          <w:szCs w:val="22"/>
        </w:rPr>
      </w:pPr>
      <w:r>
        <w:rPr>
          <w:rFonts w:cstheme="minorHAnsi"/>
          <w:sz w:val="22"/>
          <w:szCs w:val="22"/>
        </w:rPr>
        <w:t>For example: with the below baby, it appears they spent 822 minutes above 96%, 826 minutes below 90%, but only 65 minutes between 90-96% and 1.1 minute between 90-93%, which is atypical</w:t>
      </w:r>
    </w:p>
    <w:p w14:paraId="2F9894C9" w14:textId="77777777" w:rsidR="00C636CC" w:rsidRDefault="00C636CC" w:rsidP="00C636CC">
      <w:pPr>
        <w:pStyle w:val="ListParagraph"/>
        <w:autoSpaceDE w:val="0"/>
        <w:autoSpaceDN w:val="0"/>
        <w:adjustRightInd w:val="0"/>
        <w:rPr>
          <w:rFonts w:cstheme="minorHAnsi"/>
          <w:sz w:val="22"/>
          <w:szCs w:val="22"/>
        </w:rPr>
      </w:pPr>
    </w:p>
    <w:p w14:paraId="4735BA78" w14:textId="73C728D0" w:rsidR="00C636CC" w:rsidRPr="00C636CC" w:rsidRDefault="00C636CC" w:rsidP="00C636CC">
      <w:pPr>
        <w:autoSpaceDE w:val="0"/>
        <w:autoSpaceDN w:val="0"/>
        <w:adjustRightInd w:val="0"/>
        <w:ind w:left="360"/>
        <w:rPr>
          <w:rFonts w:cstheme="minorHAnsi"/>
          <w:sz w:val="22"/>
          <w:szCs w:val="22"/>
        </w:rPr>
      </w:pPr>
      <w:r>
        <w:rPr>
          <w:rFonts w:cstheme="minorHAnsi"/>
          <w:noProof/>
          <w:sz w:val="22"/>
          <w:szCs w:val="22"/>
        </w:rPr>
        <w:drawing>
          <wp:inline distT="0" distB="0" distL="0" distR="0" wp14:anchorId="1277B21F" wp14:editId="53BB4BB0">
            <wp:extent cx="5074285" cy="9752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7572" cy="983565"/>
                    </a:xfrm>
                    <a:prstGeom prst="rect">
                      <a:avLst/>
                    </a:prstGeom>
                    <a:noFill/>
                  </pic:spPr>
                </pic:pic>
              </a:graphicData>
            </a:graphic>
          </wp:inline>
        </w:drawing>
      </w:r>
    </w:p>
    <w:p w14:paraId="1D5A969F" w14:textId="77777777" w:rsidR="00C63991" w:rsidRDefault="00C63991" w:rsidP="00E12FFE">
      <w:pPr>
        <w:spacing w:after="160" w:line="259" w:lineRule="auto"/>
        <w:rPr>
          <w:rFonts w:cstheme="minorHAnsi"/>
          <w:b/>
          <w:bCs/>
          <w:sz w:val="22"/>
          <w:szCs w:val="22"/>
        </w:rPr>
      </w:pPr>
    </w:p>
    <w:p w14:paraId="32E6B265" w14:textId="79C1DD7A" w:rsidR="00E12FFE" w:rsidRDefault="00E12FFE" w:rsidP="00E12FFE">
      <w:pPr>
        <w:spacing w:after="160" w:line="259" w:lineRule="auto"/>
        <w:rPr>
          <w:rFonts w:cstheme="minorHAnsi"/>
          <w:b/>
          <w:bCs/>
          <w:sz w:val="22"/>
          <w:szCs w:val="22"/>
        </w:rPr>
      </w:pPr>
      <w:r>
        <w:rPr>
          <w:rFonts w:cstheme="minorHAnsi"/>
          <w:b/>
          <w:bCs/>
          <w:sz w:val="22"/>
          <w:szCs w:val="22"/>
        </w:rPr>
        <w:t>Other Questions and Discussed Topics</w:t>
      </w:r>
    </w:p>
    <w:p w14:paraId="797DE7B3" w14:textId="77777777" w:rsidR="00D67A76" w:rsidRPr="00C636CC" w:rsidRDefault="00D67A76" w:rsidP="00D67A76">
      <w:pPr>
        <w:pStyle w:val="ListParagraph"/>
        <w:numPr>
          <w:ilvl w:val="0"/>
          <w:numId w:val="22"/>
        </w:numPr>
        <w:spacing w:after="160" w:line="259" w:lineRule="auto"/>
        <w:rPr>
          <w:rFonts w:cstheme="minorHAnsi"/>
          <w:b/>
          <w:bCs/>
          <w:sz w:val="22"/>
          <w:szCs w:val="22"/>
        </w:rPr>
      </w:pPr>
      <w:r>
        <w:rPr>
          <w:rFonts w:cstheme="minorHAnsi"/>
          <w:sz w:val="22"/>
          <w:szCs w:val="22"/>
        </w:rPr>
        <w:t>We are looking to track upper-respiratory illnesses, even if not severe enough for an AE we request that you mention them in your responses to the bi-weekly recommendation emails</w:t>
      </w:r>
    </w:p>
    <w:p w14:paraId="6E2EABB8" w14:textId="77777777" w:rsidR="00D67A76" w:rsidRPr="00C636CC" w:rsidRDefault="00D67A76" w:rsidP="00D67A76">
      <w:pPr>
        <w:pStyle w:val="ListParagraph"/>
        <w:numPr>
          <w:ilvl w:val="1"/>
          <w:numId w:val="22"/>
        </w:numPr>
        <w:spacing w:after="160" w:line="259" w:lineRule="auto"/>
        <w:rPr>
          <w:rFonts w:cstheme="minorHAnsi"/>
          <w:b/>
          <w:bCs/>
          <w:sz w:val="22"/>
          <w:szCs w:val="22"/>
        </w:rPr>
      </w:pPr>
      <w:r>
        <w:rPr>
          <w:rFonts w:cstheme="minorHAnsi"/>
          <w:sz w:val="22"/>
          <w:szCs w:val="22"/>
        </w:rPr>
        <w:t xml:space="preserve">We will add language to the recommendation emails as a reminder </w:t>
      </w:r>
    </w:p>
    <w:p w14:paraId="0F7EAF0D" w14:textId="77777777" w:rsidR="00D67A76" w:rsidRPr="00C636CC" w:rsidRDefault="00D67A76" w:rsidP="00D67A76">
      <w:pPr>
        <w:pStyle w:val="ListParagraph"/>
        <w:numPr>
          <w:ilvl w:val="0"/>
          <w:numId w:val="22"/>
        </w:numPr>
        <w:spacing w:after="160" w:line="259" w:lineRule="auto"/>
        <w:rPr>
          <w:rFonts w:cstheme="minorHAnsi"/>
          <w:b/>
          <w:bCs/>
          <w:sz w:val="22"/>
          <w:szCs w:val="22"/>
        </w:rPr>
      </w:pPr>
      <w:r>
        <w:rPr>
          <w:rFonts w:cstheme="minorHAnsi"/>
          <w:sz w:val="22"/>
          <w:szCs w:val="22"/>
        </w:rPr>
        <w:t>If you have not yet sent an official response to the data queries sent out by Katie (</w:t>
      </w:r>
      <w:hyperlink r:id="rId9" w:history="1">
        <w:r w:rsidRPr="00DA32E4">
          <w:rPr>
            <w:rStyle w:val="Hyperlink"/>
            <w:rFonts w:cstheme="minorHAnsi"/>
            <w:sz w:val="22"/>
            <w:szCs w:val="22"/>
          </w:rPr>
          <w:t>Katherine.Edeburn@umassmed.edu</w:t>
        </w:r>
      </w:hyperlink>
      <w:r>
        <w:rPr>
          <w:rFonts w:cstheme="minorHAnsi"/>
          <w:sz w:val="22"/>
          <w:szCs w:val="22"/>
        </w:rPr>
        <w:t>) on December 1</w:t>
      </w:r>
      <w:r w:rsidRPr="00C636CC">
        <w:rPr>
          <w:rFonts w:cstheme="minorHAnsi"/>
          <w:sz w:val="22"/>
          <w:szCs w:val="22"/>
          <w:vertAlign w:val="superscript"/>
        </w:rPr>
        <w:t>st</w:t>
      </w:r>
      <w:r>
        <w:rPr>
          <w:rFonts w:cstheme="minorHAnsi"/>
          <w:sz w:val="22"/>
          <w:szCs w:val="22"/>
        </w:rPr>
        <w:t>, please do so as soon as possible</w:t>
      </w:r>
    </w:p>
    <w:p w14:paraId="0A0E4D48" w14:textId="77777777" w:rsidR="00D67A76" w:rsidRPr="00C636CC" w:rsidRDefault="00D67A76" w:rsidP="00D67A76">
      <w:pPr>
        <w:pStyle w:val="ListParagraph"/>
        <w:numPr>
          <w:ilvl w:val="0"/>
          <w:numId w:val="22"/>
        </w:numPr>
        <w:spacing w:after="160" w:line="259" w:lineRule="auto"/>
        <w:rPr>
          <w:rFonts w:cstheme="minorHAnsi"/>
          <w:b/>
          <w:bCs/>
          <w:sz w:val="22"/>
          <w:szCs w:val="22"/>
        </w:rPr>
      </w:pPr>
      <w:r>
        <w:rPr>
          <w:rFonts w:cstheme="minorHAnsi"/>
          <w:sz w:val="22"/>
          <w:szCs w:val="22"/>
        </w:rPr>
        <w:t>AE events must be reported for all babies following the program or serving as a control for 6 months post-wean</w:t>
      </w:r>
    </w:p>
    <w:p w14:paraId="467FFABF" w14:textId="098C6E79" w:rsidR="00C636CC" w:rsidRDefault="00D67A76" w:rsidP="00D67A76">
      <w:pPr>
        <w:pStyle w:val="ListParagraph"/>
        <w:numPr>
          <w:ilvl w:val="0"/>
          <w:numId w:val="22"/>
        </w:numPr>
        <w:rPr>
          <w:sz w:val="22"/>
          <w:szCs w:val="22"/>
        </w:rPr>
      </w:pPr>
      <w:r>
        <w:rPr>
          <w:sz w:val="22"/>
          <w:szCs w:val="22"/>
        </w:rPr>
        <w:t xml:space="preserve">Heather has returned full-time to PA School. If your question requires prompt </w:t>
      </w:r>
      <w:r>
        <w:rPr>
          <w:sz w:val="22"/>
          <w:szCs w:val="22"/>
        </w:rPr>
        <w:t>attention,</w:t>
      </w:r>
      <w:r>
        <w:rPr>
          <w:sz w:val="22"/>
          <w:szCs w:val="22"/>
        </w:rPr>
        <w:t xml:space="preserve"> please email Katie or the RHO Program central email (</w:t>
      </w:r>
      <w:hyperlink r:id="rId10" w:history="1">
        <w:r w:rsidRPr="00FF5825">
          <w:rPr>
            <w:rStyle w:val="Hyperlink"/>
            <w:sz w:val="22"/>
            <w:szCs w:val="22"/>
          </w:rPr>
          <w:t>RHOprogram@umassmed.edu</w:t>
        </w:r>
      </w:hyperlink>
      <w:r>
        <w:rPr>
          <w:sz w:val="22"/>
          <w:szCs w:val="22"/>
        </w:rPr>
        <w:t xml:space="preserve">) </w:t>
      </w:r>
    </w:p>
    <w:p w14:paraId="1C533A99" w14:textId="77777777" w:rsidR="00D67A76" w:rsidRPr="008E3CB0" w:rsidRDefault="00D67A76" w:rsidP="008E3CB0">
      <w:pPr>
        <w:ind w:left="360"/>
        <w:rPr>
          <w:sz w:val="22"/>
          <w:szCs w:val="22"/>
        </w:rPr>
      </w:pPr>
    </w:p>
    <w:p w14:paraId="098DB3BC" w14:textId="6F49B56C" w:rsidR="006B15B6" w:rsidRDefault="00737B92" w:rsidP="00532F63">
      <w:pPr>
        <w:spacing w:after="160" w:line="259" w:lineRule="auto"/>
        <w:jc w:val="center"/>
        <w:rPr>
          <w:b/>
        </w:rPr>
        <w:sectPr w:rsidR="006B15B6" w:rsidSect="00453E6E">
          <w:headerReference w:type="default" r:id="rId11"/>
          <w:footerReference w:type="default" r:id="rId12"/>
          <w:pgSz w:w="12240" w:h="15840"/>
          <w:pgMar w:top="1584" w:right="1440" w:bottom="1440" w:left="1440" w:header="144" w:footer="720" w:gutter="0"/>
          <w:cols w:space="720"/>
          <w:docGrid w:linePitch="360"/>
        </w:sectPr>
      </w:pPr>
      <w:r w:rsidRPr="00C636CC">
        <w:rPr>
          <w:b/>
        </w:rPr>
        <w:t xml:space="preserve">Next Investigator Meeting will be on </w:t>
      </w:r>
      <w:r w:rsidR="008F2583" w:rsidRPr="00C636CC">
        <w:rPr>
          <w:b/>
        </w:rPr>
        <w:t>February</w:t>
      </w:r>
      <w:r w:rsidR="00F74A30" w:rsidRPr="00C636CC">
        <w:rPr>
          <w:b/>
        </w:rPr>
        <w:t xml:space="preserve"> </w:t>
      </w:r>
      <w:r w:rsidR="00C63991">
        <w:rPr>
          <w:b/>
        </w:rPr>
        <w:t>2</w:t>
      </w:r>
      <w:r w:rsidR="00C63991">
        <w:rPr>
          <w:b/>
          <w:vertAlign w:val="superscript"/>
        </w:rPr>
        <w:t>nd</w:t>
      </w:r>
      <w:r w:rsidR="00C05192" w:rsidRPr="00C636CC">
        <w:rPr>
          <w:b/>
        </w:rPr>
        <w:t xml:space="preserve"> </w:t>
      </w:r>
      <w:r w:rsidRPr="00C636CC">
        <w:rPr>
          <w:b/>
        </w:rPr>
        <w:t>at 4pm E</w:t>
      </w:r>
      <w:bookmarkEnd w:id="0"/>
      <w:r w:rsidR="00C636CC" w:rsidRPr="00C636CC">
        <w:rPr>
          <w:b/>
        </w:rPr>
        <w:t>S</w:t>
      </w:r>
      <w:r w:rsidR="00C63991">
        <w:rPr>
          <w:b/>
        </w:rPr>
        <w:t>T</w:t>
      </w:r>
    </w:p>
    <w:p w14:paraId="136E2049" w14:textId="5E8512D1" w:rsidR="00B129B3" w:rsidRPr="00C636CC" w:rsidRDefault="00B129B3" w:rsidP="00C636CC"/>
    <w:sectPr w:rsidR="00B129B3" w:rsidRPr="00C636CC" w:rsidSect="00485CFC">
      <w:footerReference w:type="default" r:id="rId13"/>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8E3CB0">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34761452"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8E3CB0">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34761453"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7"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CE0"/>
    <w:multiLevelType w:val="hybridMultilevel"/>
    <w:tmpl w:val="9A8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A3F34"/>
    <w:multiLevelType w:val="hybridMultilevel"/>
    <w:tmpl w:val="013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26957"/>
    <w:multiLevelType w:val="hybridMultilevel"/>
    <w:tmpl w:val="097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24B7B"/>
    <w:multiLevelType w:val="hybridMultilevel"/>
    <w:tmpl w:val="F1F4A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06B93"/>
    <w:multiLevelType w:val="hybridMultilevel"/>
    <w:tmpl w:val="6DCA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0584A54"/>
    <w:multiLevelType w:val="hybridMultilevel"/>
    <w:tmpl w:val="84D6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56DD6"/>
    <w:multiLevelType w:val="hybridMultilevel"/>
    <w:tmpl w:val="F7DC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A365A80"/>
    <w:multiLevelType w:val="hybridMultilevel"/>
    <w:tmpl w:val="8648DB0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D41597"/>
    <w:multiLevelType w:val="hybridMultilevel"/>
    <w:tmpl w:val="0E5C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65918CB"/>
    <w:multiLevelType w:val="hybridMultilevel"/>
    <w:tmpl w:val="0A3A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14"/>
  </w:num>
  <w:num w:numId="2" w16cid:durableId="399328246">
    <w:abstractNumId w:val="27"/>
  </w:num>
  <w:num w:numId="3" w16cid:durableId="1629817349">
    <w:abstractNumId w:val="21"/>
  </w:num>
  <w:num w:numId="4" w16cid:durableId="936642830">
    <w:abstractNumId w:val="8"/>
  </w:num>
  <w:num w:numId="5" w16cid:durableId="1228296154">
    <w:abstractNumId w:val="29"/>
  </w:num>
  <w:num w:numId="6" w16cid:durableId="116218399">
    <w:abstractNumId w:val="20"/>
  </w:num>
  <w:num w:numId="7" w16cid:durableId="1257251985">
    <w:abstractNumId w:val="22"/>
  </w:num>
  <w:num w:numId="8" w16cid:durableId="2042780583">
    <w:abstractNumId w:val="24"/>
  </w:num>
  <w:num w:numId="9" w16cid:durableId="1398279983">
    <w:abstractNumId w:val="4"/>
  </w:num>
  <w:num w:numId="10" w16cid:durableId="166484849">
    <w:abstractNumId w:val="12"/>
  </w:num>
  <w:num w:numId="11" w16cid:durableId="1861580518">
    <w:abstractNumId w:val="7"/>
  </w:num>
  <w:num w:numId="12" w16cid:durableId="328796645">
    <w:abstractNumId w:val="16"/>
  </w:num>
  <w:num w:numId="13" w16cid:durableId="570390482">
    <w:abstractNumId w:val="0"/>
  </w:num>
  <w:num w:numId="14" w16cid:durableId="1438334504">
    <w:abstractNumId w:val="17"/>
  </w:num>
  <w:num w:numId="15" w16cid:durableId="1046100057">
    <w:abstractNumId w:val="25"/>
  </w:num>
  <w:num w:numId="16" w16cid:durableId="1564607760">
    <w:abstractNumId w:val="19"/>
  </w:num>
  <w:num w:numId="17" w16cid:durableId="76484735">
    <w:abstractNumId w:val="3"/>
  </w:num>
  <w:num w:numId="18" w16cid:durableId="774790803">
    <w:abstractNumId w:val="30"/>
  </w:num>
  <w:num w:numId="19" w16cid:durableId="5333194">
    <w:abstractNumId w:val="1"/>
  </w:num>
  <w:num w:numId="20" w16cid:durableId="906233101">
    <w:abstractNumId w:val="23"/>
  </w:num>
  <w:num w:numId="21" w16cid:durableId="805701319">
    <w:abstractNumId w:val="10"/>
  </w:num>
  <w:num w:numId="22" w16cid:durableId="465662812">
    <w:abstractNumId w:val="18"/>
  </w:num>
  <w:num w:numId="23" w16cid:durableId="1974406141">
    <w:abstractNumId w:val="11"/>
  </w:num>
  <w:num w:numId="24" w16cid:durableId="1059591112">
    <w:abstractNumId w:val="6"/>
  </w:num>
  <w:num w:numId="25" w16cid:durableId="1930892399">
    <w:abstractNumId w:val="2"/>
  </w:num>
  <w:num w:numId="26" w16cid:durableId="1429547490">
    <w:abstractNumId w:val="28"/>
  </w:num>
  <w:num w:numId="27" w16cid:durableId="209942">
    <w:abstractNumId w:val="26"/>
  </w:num>
  <w:num w:numId="28" w16cid:durableId="1308821347">
    <w:abstractNumId w:val="9"/>
  </w:num>
  <w:num w:numId="29" w16cid:durableId="1174295855">
    <w:abstractNumId w:val="13"/>
  </w:num>
  <w:num w:numId="30" w16cid:durableId="152764812">
    <w:abstractNumId w:val="5"/>
  </w:num>
  <w:num w:numId="31" w16cid:durableId="35758933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396F"/>
    <w:rsid w:val="00035177"/>
    <w:rsid w:val="0003765F"/>
    <w:rsid w:val="00037D96"/>
    <w:rsid w:val="000402FE"/>
    <w:rsid w:val="00046F4E"/>
    <w:rsid w:val="00054BF1"/>
    <w:rsid w:val="0005758E"/>
    <w:rsid w:val="00061086"/>
    <w:rsid w:val="00061CEF"/>
    <w:rsid w:val="000658F9"/>
    <w:rsid w:val="000663DA"/>
    <w:rsid w:val="00077A7B"/>
    <w:rsid w:val="0008108D"/>
    <w:rsid w:val="00087BC3"/>
    <w:rsid w:val="000921D6"/>
    <w:rsid w:val="00096B9E"/>
    <w:rsid w:val="000A6CB5"/>
    <w:rsid w:val="000A6D7D"/>
    <w:rsid w:val="000B189A"/>
    <w:rsid w:val="000E38F3"/>
    <w:rsid w:val="000E402B"/>
    <w:rsid w:val="000F103D"/>
    <w:rsid w:val="000F4177"/>
    <w:rsid w:val="001005AA"/>
    <w:rsid w:val="001100F8"/>
    <w:rsid w:val="00133B67"/>
    <w:rsid w:val="00136723"/>
    <w:rsid w:val="0016174C"/>
    <w:rsid w:val="001619C4"/>
    <w:rsid w:val="00163887"/>
    <w:rsid w:val="00166871"/>
    <w:rsid w:val="00183B8B"/>
    <w:rsid w:val="00192703"/>
    <w:rsid w:val="001927F4"/>
    <w:rsid w:val="001A4ACE"/>
    <w:rsid w:val="001A65B9"/>
    <w:rsid w:val="001A7102"/>
    <w:rsid w:val="001B379B"/>
    <w:rsid w:val="001B3E7C"/>
    <w:rsid w:val="001C1FA3"/>
    <w:rsid w:val="001C3760"/>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44F14"/>
    <w:rsid w:val="003565ED"/>
    <w:rsid w:val="003642CC"/>
    <w:rsid w:val="00366F35"/>
    <w:rsid w:val="00367BDD"/>
    <w:rsid w:val="00377B5E"/>
    <w:rsid w:val="003845FA"/>
    <w:rsid w:val="00386102"/>
    <w:rsid w:val="00394755"/>
    <w:rsid w:val="003A3D4E"/>
    <w:rsid w:val="003B61CB"/>
    <w:rsid w:val="003B64E6"/>
    <w:rsid w:val="003E4E5F"/>
    <w:rsid w:val="00407175"/>
    <w:rsid w:val="00407D25"/>
    <w:rsid w:val="004111B7"/>
    <w:rsid w:val="00424532"/>
    <w:rsid w:val="004249F2"/>
    <w:rsid w:val="004326FB"/>
    <w:rsid w:val="00432E95"/>
    <w:rsid w:val="00453D9C"/>
    <w:rsid w:val="00453E6E"/>
    <w:rsid w:val="00455DFF"/>
    <w:rsid w:val="00485CFC"/>
    <w:rsid w:val="004A32BA"/>
    <w:rsid w:val="004A3688"/>
    <w:rsid w:val="004A565A"/>
    <w:rsid w:val="004B0A48"/>
    <w:rsid w:val="004B5531"/>
    <w:rsid w:val="004B7E5F"/>
    <w:rsid w:val="004C7A12"/>
    <w:rsid w:val="004D2749"/>
    <w:rsid w:val="004E26F3"/>
    <w:rsid w:val="004E6FF4"/>
    <w:rsid w:val="004E74C6"/>
    <w:rsid w:val="004F0DCD"/>
    <w:rsid w:val="004F3D65"/>
    <w:rsid w:val="004F6B97"/>
    <w:rsid w:val="00501290"/>
    <w:rsid w:val="0050753D"/>
    <w:rsid w:val="00512605"/>
    <w:rsid w:val="005205F0"/>
    <w:rsid w:val="00520AA6"/>
    <w:rsid w:val="005315F8"/>
    <w:rsid w:val="00531A96"/>
    <w:rsid w:val="00532F63"/>
    <w:rsid w:val="005408B3"/>
    <w:rsid w:val="0054552D"/>
    <w:rsid w:val="00547B52"/>
    <w:rsid w:val="00553950"/>
    <w:rsid w:val="00554771"/>
    <w:rsid w:val="00554981"/>
    <w:rsid w:val="005568DA"/>
    <w:rsid w:val="00565D08"/>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36A53"/>
    <w:rsid w:val="00642A38"/>
    <w:rsid w:val="00642CB4"/>
    <w:rsid w:val="00644899"/>
    <w:rsid w:val="00650EC2"/>
    <w:rsid w:val="00651414"/>
    <w:rsid w:val="00662643"/>
    <w:rsid w:val="00666A27"/>
    <w:rsid w:val="00677DDD"/>
    <w:rsid w:val="0068381C"/>
    <w:rsid w:val="00685C8D"/>
    <w:rsid w:val="006865DB"/>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2CB2"/>
    <w:rsid w:val="0071447A"/>
    <w:rsid w:val="00715A7E"/>
    <w:rsid w:val="00723383"/>
    <w:rsid w:val="007257AB"/>
    <w:rsid w:val="00732EE1"/>
    <w:rsid w:val="007340E1"/>
    <w:rsid w:val="00737B92"/>
    <w:rsid w:val="00741240"/>
    <w:rsid w:val="007448AA"/>
    <w:rsid w:val="007510AB"/>
    <w:rsid w:val="007615A7"/>
    <w:rsid w:val="007659EC"/>
    <w:rsid w:val="00767053"/>
    <w:rsid w:val="007673E1"/>
    <w:rsid w:val="007758BA"/>
    <w:rsid w:val="00776DD3"/>
    <w:rsid w:val="007811CA"/>
    <w:rsid w:val="0078624F"/>
    <w:rsid w:val="00790BC4"/>
    <w:rsid w:val="00796CCF"/>
    <w:rsid w:val="00797347"/>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0BF4"/>
    <w:rsid w:val="00837B66"/>
    <w:rsid w:val="00837F0E"/>
    <w:rsid w:val="00841893"/>
    <w:rsid w:val="00860B4C"/>
    <w:rsid w:val="00860DC4"/>
    <w:rsid w:val="00862C60"/>
    <w:rsid w:val="00876356"/>
    <w:rsid w:val="00881E59"/>
    <w:rsid w:val="00886AAF"/>
    <w:rsid w:val="00887D00"/>
    <w:rsid w:val="0089520B"/>
    <w:rsid w:val="008B1446"/>
    <w:rsid w:val="008E3CB0"/>
    <w:rsid w:val="008F11A4"/>
    <w:rsid w:val="008F2583"/>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810AB"/>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868E3"/>
    <w:rsid w:val="00A97F8D"/>
    <w:rsid w:val="00AA7ED8"/>
    <w:rsid w:val="00AB26ED"/>
    <w:rsid w:val="00AB31BC"/>
    <w:rsid w:val="00AC36A9"/>
    <w:rsid w:val="00AD4A66"/>
    <w:rsid w:val="00AE4420"/>
    <w:rsid w:val="00AE6A46"/>
    <w:rsid w:val="00AE72A3"/>
    <w:rsid w:val="00AF11EA"/>
    <w:rsid w:val="00AF1201"/>
    <w:rsid w:val="00AF7413"/>
    <w:rsid w:val="00AF7437"/>
    <w:rsid w:val="00B129B3"/>
    <w:rsid w:val="00B2742D"/>
    <w:rsid w:val="00B306C8"/>
    <w:rsid w:val="00B313BD"/>
    <w:rsid w:val="00B3593C"/>
    <w:rsid w:val="00B37921"/>
    <w:rsid w:val="00B4063B"/>
    <w:rsid w:val="00B566E7"/>
    <w:rsid w:val="00B716A2"/>
    <w:rsid w:val="00B808D2"/>
    <w:rsid w:val="00B82825"/>
    <w:rsid w:val="00B83C87"/>
    <w:rsid w:val="00BA1A42"/>
    <w:rsid w:val="00BA58B8"/>
    <w:rsid w:val="00BB5B5C"/>
    <w:rsid w:val="00BC706B"/>
    <w:rsid w:val="00BD5AF3"/>
    <w:rsid w:val="00BD6145"/>
    <w:rsid w:val="00BE01E9"/>
    <w:rsid w:val="00BE0F31"/>
    <w:rsid w:val="00BE5AB9"/>
    <w:rsid w:val="00C024C6"/>
    <w:rsid w:val="00C0434C"/>
    <w:rsid w:val="00C05192"/>
    <w:rsid w:val="00C10801"/>
    <w:rsid w:val="00C257D1"/>
    <w:rsid w:val="00C32DE4"/>
    <w:rsid w:val="00C44F1F"/>
    <w:rsid w:val="00C636CC"/>
    <w:rsid w:val="00C63991"/>
    <w:rsid w:val="00C70455"/>
    <w:rsid w:val="00C75050"/>
    <w:rsid w:val="00C803FC"/>
    <w:rsid w:val="00C81FA8"/>
    <w:rsid w:val="00C8410A"/>
    <w:rsid w:val="00C94D40"/>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47416"/>
    <w:rsid w:val="00D55A2B"/>
    <w:rsid w:val="00D67A76"/>
    <w:rsid w:val="00D81356"/>
    <w:rsid w:val="00D81C48"/>
    <w:rsid w:val="00D84C76"/>
    <w:rsid w:val="00D85469"/>
    <w:rsid w:val="00D859E5"/>
    <w:rsid w:val="00DB4100"/>
    <w:rsid w:val="00DB4246"/>
    <w:rsid w:val="00DC0B90"/>
    <w:rsid w:val="00DC2C55"/>
    <w:rsid w:val="00DC5D3F"/>
    <w:rsid w:val="00DD1B7A"/>
    <w:rsid w:val="00DD224C"/>
    <w:rsid w:val="00DD3F30"/>
    <w:rsid w:val="00DD4B7E"/>
    <w:rsid w:val="00DE2DD9"/>
    <w:rsid w:val="00DE3428"/>
    <w:rsid w:val="00DE415F"/>
    <w:rsid w:val="00DE4D08"/>
    <w:rsid w:val="00DE7658"/>
    <w:rsid w:val="00DF342C"/>
    <w:rsid w:val="00DF353E"/>
    <w:rsid w:val="00DF6E6D"/>
    <w:rsid w:val="00E01970"/>
    <w:rsid w:val="00E050AB"/>
    <w:rsid w:val="00E079D3"/>
    <w:rsid w:val="00E10394"/>
    <w:rsid w:val="00E114C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C20A2"/>
    <w:rsid w:val="00ED1239"/>
    <w:rsid w:val="00ED659A"/>
    <w:rsid w:val="00EF2D2B"/>
    <w:rsid w:val="00F02AB9"/>
    <w:rsid w:val="00F02EE4"/>
    <w:rsid w:val="00F0351E"/>
    <w:rsid w:val="00F038B6"/>
    <w:rsid w:val="00F11B1B"/>
    <w:rsid w:val="00F16E8E"/>
    <w:rsid w:val="00F21331"/>
    <w:rsid w:val="00F22E95"/>
    <w:rsid w:val="00F30319"/>
    <w:rsid w:val="00F30B39"/>
    <w:rsid w:val="00F3217F"/>
    <w:rsid w:val="00F53B59"/>
    <w:rsid w:val="00F60D71"/>
    <w:rsid w:val="00F74A30"/>
    <w:rsid w:val="00F76867"/>
    <w:rsid w:val="00F76FDE"/>
    <w:rsid w:val="00F92858"/>
    <w:rsid w:val="00F94903"/>
    <w:rsid w:val="00F964B7"/>
    <w:rsid w:val="00F97EDB"/>
    <w:rsid w:val="00FA7749"/>
    <w:rsid w:val="00FB4B65"/>
    <w:rsid w:val="00FB6749"/>
    <w:rsid w:val="00FC5901"/>
    <w:rsid w:val="00FC5CC4"/>
    <w:rsid w:val="00FC6DF2"/>
    <w:rsid w:val="00FD116A"/>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A77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4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D67A76"/>
    <w:rPr>
      <w:sz w:val="16"/>
      <w:szCs w:val="16"/>
    </w:rPr>
  </w:style>
  <w:style w:type="paragraph" w:styleId="CommentText">
    <w:name w:val="annotation text"/>
    <w:basedOn w:val="Normal"/>
    <w:link w:val="CommentTextChar"/>
    <w:uiPriority w:val="99"/>
    <w:semiHidden/>
    <w:unhideWhenUsed/>
    <w:rsid w:val="00D67A76"/>
    <w:rPr>
      <w:sz w:val="20"/>
      <w:szCs w:val="20"/>
    </w:rPr>
  </w:style>
  <w:style w:type="character" w:customStyle="1" w:styleId="CommentTextChar">
    <w:name w:val="Comment Text Char"/>
    <w:basedOn w:val="DefaultParagraphFont"/>
    <w:link w:val="CommentText"/>
    <w:uiPriority w:val="99"/>
    <w:semiHidden/>
    <w:rsid w:val="00D67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58581323">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HOprogram@umassmed.edu" TargetMode="External"/><Relationship Id="rId4" Type="http://schemas.openxmlformats.org/officeDocument/2006/relationships/settings" Target="settings.xml"/><Relationship Id="rId9" Type="http://schemas.openxmlformats.org/officeDocument/2006/relationships/hyperlink" Target="mailto:Katherine.Edeburn@umassmed.ed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oleObject" Target="embeddings/oleObject1.bin"/><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oleObject" Target="embeddings/oleObject2.bin"/><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Edeburn, Katherine R</cp:lastModifiedBy>
  <cp:revision>16</cp:revision>
  <dcterms:created xsi:type="dcterms:W3CDTF">2022-10-20T12:08:00Z</dcterms:created>
  <dcterms:modified xsi:type="dcterms:W3CDTF">2023-01-09T14:24:00Z</dcterms:modified>
</cp:coreProperties>
</file>