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90" w:tblpY="1"/>
        <w:tblOverlap w:val="never"/>
        <w:tblW w:w="15025" w:type="dxa"/>
        <w:tblLook w:val="04A0" w:firstRow="1" w:lastRow="0" w:firstColumn="1" w:lastColumn="0" w:noHBand="0" w:noVBand="1"/>
      </w:tblPr>
      <w:tblGrid>
        <w:gridCol w:w="715"/>
        <w:gridCol w:w="2506"/>
        <w:gridCol w:w="5179"/>
        <w:gridCol w:w="6625"/>
      </w:tblGrid>
      <w:tr w:rsidR="00E72C8F" w:rsidRPr="00E76D37" w14:paraId="02395D9A" w14:textId="77777777" w:rsidTr="00595821">
        <w:trPr>
          <w:trHeight w:val="350"/>
        </w:trPr>
        <w:tc>
          <w:tcPr>
            <w:tcW w:w="15025" w:type="dxa"/>
            <w:gridSpan w:val="4"/>
            <w:tcBorders>
              <w:top w:val="nil"/>
              <w:left w:val="nil"/>
              <w:bottom w:val="nil"/>
              <w:right w:val="nil"/>
            </w:tcBorders>
          </w:tcPr>
          <w:p w14:paraId="26B82A3E" w14:textId="78625318" w:rsidR="00E72C8F" w:rsidRPr="00E72C8F" w:rsidRDefault="00E72C8F" w:rsidP="00595821">
            <w:pPr>
              <w:spacing w:after="160" w:line="259" w:lineRule="auto"/>
              <w:jc w:val="center"/>
              <w:rPr>
                <w:rFonts w:asciiTheme="minorHAnsi" w:eastAsiaTheme="minorHAnsi" w:hAnsiTheme="minorHAnsi" w:cstheme="minorBidi"/>
                <w:b/>
                <w:bCs/>
              </w:rPr>
            </w:pPr>
            <w:r w:rsidRPr="00E72C8F">
              <w:rPr>
                <w:rFonts w:asciiTheme="minorHAnsi" w:eastAsiaTheme="minorHAnsi" w:hAnsiTheme="minorHAnsi" w:cstheme="minorBidi"/>
                <w:b/>
                <w:bCs/>
              </w:rPr>
              <w:t>Comprehensive List of Aims, Sub-aims, Goals, and Approaches to Measurement</w:t>
            </w:r>
          </w:p>
        </w:tc>
      </w:tr>
      <w:tr w:rsidR="00E72C8F" w:rsidRPr="00E76D37" w14:paraId="08375594" w14:textId="77777777" w:rsidTr="00595821">
        <w:trPr>
          <w:trHeight w:val="1484"/>
        </w:trPr>
        <w:tc>
          <w:tcPr>
            <w:tcW w:w="15025" w:type="dxa"/>
            <w:gridSpan w:val="4"/>
            <w:tcBorders>
              <w:top w:val="nil"/>
              <w:left w:val="nil"/>
              <w:right w:val="nil"/>
            </w:tcBorders>
          </w:tcPr>
          <w:p w14:paraId="15D42FB8" w14:textId="2B007CB1" w:rsidR="00E72C8F" w:rsidRPr="00E72C8F" w:rsidRDefault="00E72C8F" w:rsidP="00595821">
            <w:pPr>
              <w:spacing w:after="160" w:line="259" w:lineRule="auto"/>
              <w:rPr>
                <w:rFonts w:asciiTheme="minorHAnsi" w:eastAsiaTheme="minorHAnsi" w:hAnsiTheme="minorHAnsi" w:cstheme="minorBidi"/>
                <w:sz w:val="22"/>
                <w:szCs w:val="22"/>
              </w:rPr>
            </w:pPr>
            <w:r w:rsidRPr="00E72C8F">
              <w:rPr>
                <w:rFonts w:asciiTheme="minorHAnsi" w:eastAsiaTheme="minorHAnsi" w:hAnsiTheme="minorHAnsi" w:cstheme="minorBidi"/>
                <w:sz w:val="22"/>
                <w:szCs w:val="22"/>
              </w:rPr>
              <w:t xml:space="preserve">Before launching any new implementation project, it is important to </w:t>
            </w:r>
            <w:proofErr w:type="gramStart"/>
            <w:r w:rsidRPr="00E72C8F">
              <w:rPr>
                <w:rFonts w:asciiTheme="minorHAnsi" w:eastAsiaTheme="minorHAnsi" w:hAnsiTheme="minorHAnsi" w:cstheme="minorBidi"/>
                <w:sz w:val="22"/>
                <w:szCs w:val="22"/>
              </w:rPr>
              <w:t>come up with</w:t>
            </w:r>
            <w:proofErr w:type="gramEnd"/>
            <w:r w:rsidRPr="00E72C8F">
              <w:rPr>
                <w:rFonts w:asciiTheme="minorHAnsi" w:eastAsiaTheme="minorHAnsi" w:hAnsiTheme="minorHAnsi" w:cstheme="minorBidi"/>
                <w:sz w:val="22"/>
                <w:szCs w:val="22"/>
              </w:rPr>
              <w:t xml:space="preserve"> a specific plan for setting goals, monitoring progress, and sharing results. Below we provide some examples of goals that have been helpful in other practices</w:t>
            </w:r>
            <w:proofErr w:type="gramStart"/>
            <w:r>
              <w:rPr>
                <w:rFonts w:asciiTheme="minorHAnsi" w:eastAsiaTheme="minorHAnsi" w:hAnsiTheme="minorHAnsi" w:cstheme="minorBidi"/>
                <w:sz w:val="22"/>
                <w:szCs w:val="22"/>
              </w:rPr>
              <w:t xml:space="preserve">.  </w:t>
            </w:r>
            <w:proofErr w:type="gramEnd"/>
            <w:r>
              <w:rPr>
                <w:rFonts w:asciiTheme="minorHAnsi" w:eastAsiaTheme="minorHAnsi" w:hAnsiTheme="minorHAnsi" w:cstheme="minorBidi"/>
                <w:sz w:val="22"/>
                <w:szCs w:val="22"/>
              </w:rPr>
              <w:t>In</w:t>
            </w:r>
            <w:r w:rsidRPr="00E72C8F">
              <w:rPr>
                <w:rFonts w:asciiTheme="minorHAnsi" w:eastAsiaTheme="minorHAnsi" w:hAnsiTheme="minorHAnsi" w:cstheme="minorBidi"/>
                <w:sz w:val="22"/>
                <w:szCs w:val="22"/>
              </w:rPr>
              <w:t xml:space="preserve"> </w:t>
            </w:r>
            <w:r w:rsidR="00E75246" w:rsidRPr="00E72C8F">
              <w:rPr>
                <w:rFonts w:asciiTheme="minorHAnsi" w:eastAsiaTheme="minorHAnsi" w:hAnsiTheme="minorHAnsi" w:cstheme="minorBidi"/>
                <w:sz w:val="22"/>
                <w:szCs w:val="22"/>
              </w:rPr>
              <w:t>general,</w:t>
            </w:r>
            <w:r w:rsidRPr="00E72C8F">
              <w:rPr>
                <w:rFonts w:asciiTheme="minorHAnsi" w:eastAsiaTheme="minorHAnsi" w:hAnsiTheme="minorHAnsi" w:cstheme="minorBidi"/>
                <w:sz w:val="22"/>
                <w:szCs w:val="22"/>
              </w:rPr>
              <w:t xml:space="preserve"> the best goals are highly specific and measurable. Measurable goals facilitate progress monitoring, which can be done via EHR review, surveys, or interviews with staff and/or patients. </w:t>
            </w:r>
            <w:r>
              <w:rPr>
                <w:rFonts w:asciiTheme="minorHAnsi" w:eastAsiaTheme="minorHAnsi" w:hAnsiTheme="minorHAnsi" w:cstheme="minorBidi"/>
                <w:sz w:val="22"/>
                <w:szCs w:val="22"/>
              </w:rPr>
              <w:t xml:space="preserve">In the following table the Aims and Sub-aims align with the Output tab of the </w:t>
            </w:r>
            <w:r w:rsidRPr="00E72C8F">
              <w:rPr>
                <w:rFonts w:asciiTheme="minorHAnsi" w:eastAsiaTheme="minorHAnsi" w:hAnsiTheme="minorHAnsi" w:cstheme="minorBidi"/>
                <w:i/>
                <w:iCs/>
                <w:sz w:val="22"/>
                <w:szCs w:val="22"/>
              </w:rPr>
              <w:t xml:space="preserve">Tool </w:t>
            </w:r>
            <w:r>
              <w:rPr>
                <w:rFonts w:asciiTheme="minorHAnsi" w:eastAsiaTheme="minorHAnsi" w:hAnsiTheme="minorHAnsi" w:cstheme="minorBidi"/>
                <w:i/>
                <w:iCs/>
                <w:sz w:val="22"/>
                <w:szCs w:val="22"/>
              </w:rPr>
              <w:t>to</w:t>
            </w:r>
            <w:r w:rsidRPr="00E72C8F">
              <w:rPr>
                <w:rFonts w:asciiTheme="minorHAnsi" w:eastAsiaTheme="minorHAnsi" w:hAnsiTheme="minorHAnsi" w:cstheme="minorBidi"/>
                <w:i/>
                <w:iCs/>
                <w:sz w:val="22"/>
                <w:szCs w:val="22"/>
              </w:rPr>
              <w:t xml:space="preserve"> Schedul</w:t>
            </w:r>
            <w:r w:rsidR="00A05B48">
              <w:rPr>
                <w:rFonts w:asciiTheme="minorHAnsi" w:eastAsiaTheme="minorHAnsi" w:hAnsiTheme="minorHAnsi" w:cstheme="minorBidi"/>
                <w:i/>
                <w:iCs/>
                <w:sz w:val="22"/>
                <w:szCs w:val="22"/>
              </w:rPr>
              <w:t>e</w:t>
            </w:r>
            <w:r w:rsidRPr="00E72C8F">
              <w:rPr>
                <w:rFonts w:asciiTheme="minorHAnsi" w:eastAsiaTheme="minorHAnsi" w:hAnsiTheme="minorHAnsi" w:cstheme="minorBidi"/>
                <w:i/>
                <w:iCs/>
                <w:sz w:val="22"/>
                <w:szCs w:val="22"/>
              </w:rPr>
              <w:t xml:space="preserve"> Implementation and Creat</w:t>
            </w:r>
            <w:r w:rsidR="00A05B48">
              <w:rPr>
                <w:rFonts w:asciiTheme="minorHAnsi" w:eastAsiaTheme="minorHAnsi" w:hAnsiTheme="minorHAnsi" w:cstheme="minorBidi"/>
                <w:i/>
                <w:iCs/>
                <w:sz w:val="22"/>
                <w:szCs w:val="22"/>
              </w:rPr>
              <w:t>e</w:t>
            </w:r>
            <w:r w:rsidRPr="00E72C8F">
              <w:rPr>
                <w:rFonts w:asciiTheme="minorHAnsi" w:eastAsiaTheme="minorHAnsi" w:hAnsiTheme="minorHAnsi" w:cstheme="minorBidi"/>
                <w:i/>
                <w:iCs/>
                <w:sz w:val="22"/>
                <w:szCs w:val="22"/>
              </w:rPr>
              <w:t xml:space="preserve"> Practice </w:t>
            </w:r>
            <w:r w:rsidR="00E75246" w:rsidRPr="00E72C8F">
              <w:rPr>
                <w:rFonts w:asciiTheme="minorHAnsi" w:eastAsiaTheme="minorHAnsi" w:hAnsiTheme="minorHAnsi" w:cstheme="minorBidi"/>
                <w:i/>
                <w:iCs/>
                <w:sz w:val="22"/>
                <w:szCs w:val="22"/>
              </w:rPr>
              <w:t>Goals</w:t>
            </w:r>
            <w:r w:rsidR="00E75246">
              <w:rPr>
                <w:rFonts w:asciiTheme="minorHAnsi" w:eastAsiaTheme="minorHAnsi" w:hAnsiTheme="minorHAnsi" w:cstheme="minorBidi"/>
                <w:i/>
                <w:iCs/>
                <w:sz w:val="22"/>
                <w:szCs w:val="22"/>
              </w:rPr>
              <w:t xml:space="preserve"> but</w:t>
            </w:r>
            <w:r w:rsidR="00280221" w:rsidRPr="00280221">
              <w:rPr>
                <w:rFonts w:asciiTheme="minorHAnsi" w:eastAsiaTheme="minorHAnsi" w:hAnsiTheme="minorHAnsi" w:cstheme="minorBidi"/>
                <w:sz w:val="22"/>
                <w:szCs w:val="22"/>
              </w:rPr>
              <w:t xml:space="preserve"> contains a much more comprehensive list than is included in the </w:t>
            </w:r>
            <w:r w:rsidR="00280221" w:rsidRPr="00A05B48">
              <w:rPr>
                <w:rFonts w:asciiTheme="minorHAnsi" w:eastAsiaTheme="minorHAnsi" w:hAnsiTheme="minorHAnsi" w:cstheme="minorBidi"/>
                <w:i/>
                <w:iCs/>
                <w:sz w:val="22"/>
                <w:szCs w:val="22"/>
              </w:rPr>
              <w:t>Tool</w:t>
            </w:r>
            <w:proofErr w:type="gramStart"/>
            <w:r w:rsidRPr="00280221">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proofErr w:type="gramEnd"/>
            <w:r>
              <w:rPr>
                <w:rFonts w:asciiTheme="minorHAnsi" w:eastAsiaTheme="minorHAnsi" w:hAnsiTheme="minorHAnsi" w:cstheme="minorBidi"/>
                <w:sz w:val="22"/>
                <w:szCs w:val="22"/>
              </w:rPr>
              <w:t xml:space="preserve">You may choose to use </w:t>
            </w:r>
            <w:r w:rsidR="00280221">
              <w:rPr>
                <w:rFonts w:asciiTheme="minorHAnsi" w:eastAsiaTheme="minorHAnsi" w:hAnsiTheme="minorHAnsi" w:cstheme="minorBidi"/>
                <w:sz w:val="22"/>
                <w:szCs w:val="22"/>
              </w:rPr>
              <w:t>this document</w:t>
            </w:r>
            <w:r>
              <w:rPr>
                <w:rFonts w:asciiTheme="minorHAnsi" w:eastAsiaTheme="minorHAnsi" w:hAnsiTheme="minorHAnsi" w:cstheme="minorBidi"/>
                <w:sz w:val="22"/>
                <w:szCs w:val="22"/>
              </w:rPr>
              <w:t xml:space="preserve"> as another way to review and select goals</w:t>
            </w:r>
            <w:r w:rsidR="00280221">
              <w:rPr>
                <w:rFonts w:asciiTheme="minorHAnsi" w:eastAsiaTheme="minorHAnsi" w:hAnsiTheme="minorHAnsi" w:cstheme="minorBidi"/>
                <w:sz w:val="22"/>
                <w:szCs w:val="22"/>
              </w:rPr>
              <w:t xml:space="preserve"> for your practice or to get ideas about </w:t>
            </w:r>
            <w:proofErr w:type="gramStart"/>
            <w:r w:rsidR="00280221">
              <w:rPr>
                <w:rFonts w:asciiTheme="minorHAnsi" w:eastAsiaTheme="minorHAnsi" w:hAnsiTheme="minorHAnsi" w:cstheme="minorBidi"/>
                <w:sz w:val="22"/>
                <w:szCs w:val="22"/>
              </w:rPr>
              <w:t>different ways</w:t>
            </w:r>
            <w:proofErr w:type="gramEnd"/>
            <w:r w:rsidR="00280221">
              <w:rPr>
                <w:rFonts w:asciiTheme="minorHAnsi" w:eastAsiaTheme="minorHAnsi" w:hAnsiTheme="minorHAnsi" w:cstheme="minorBidi"/>
                <w:sz w:val="22"/>
                <w:szCs w:val="22"/>
              </w:rPr>
              <w:t xml:space="preserve"> to measure progress toward achieving each one.</w:t>
            </w:r>
            <w:r w:rsidRPr="00E72C8F">
              <w:rPr>
                <w:rFonts w:asciiTheme="minorHAnsi" w:eastAsiaTheme="minorHAnsi" w:hAnsiTheme="minorHAnsi" w:cstheme="minorBidi"/>
                <w:sz w:val="22"/>
                <w:szCs w:val="22"/>
              </w:rPr>
              <w:t xml:space="preserve"> </w:t>
            </w:r>
          </w:p>
        </w:tc>
      </w:tr>
      <w:tr w:rsidR="00595821" w:rsidRPr="00E76D37" w14:paraId="4FE40643" w14:textId="0BE186B7" w:rsidTr="00595821">
        <w:tc>
          <w:tcPr>
            <w:tcW w:w="15025" w:type="dxa"/>
            <w:gridSpan w:val="4"/>
          </w:tcPr>
          <w:p w14:paraId="4E62783D" w14:textId="04F0B329" w:rsidR="00595821" w:rsidRPr="00E76D37" w:rsidRDefault="00595821" w:rsidP="00595821">
            <w:pPr>
              <w:rPr>
                <w:rFonts w:asciiTheme="minorHAnsi" w:hAnsiTheme="minorHAnsi" w:cstheme="minorHAnsi"/>
                <w:color w:val="000000"/>
                <w:sz w:val="28"/>
                <w:szCs w:val="28"/>
                <w:u w:val="single"/>
              </w:rPr>
            </w:pPr>
            <w:r w:rsidRPr="00E76D37">
              <w:rPr>
                <w:rFonts w:asciiTheme="minorHAnsi" w:hAnsiTheme="minorHAnsi" w:cstheme="minorHAnsi"/>
                <w:b/>
                <w:bCs/>
                <w:color w:val="000000"/>
                <w:sz w:val="28"/>
                <w:szCs w:val="28"/>
                <w:u w:val="single"/>
              </w:rPr>
              <w:t>Aim 1:</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Provide psychoeducation, destigmatize perinatal mental health conditions, and help engage women in treatment using a strength-based approach.</w:t>
            </w:r>
          </w:p>
        </w:tc>
      </w:tr>
      <w:tr w:rsidR="00E72C8F" w:rsidRPr="00E76D37" w14:paraId="0FBDE449" w14:textId="3C78B501" w:rsidTr="00595821">
        <w:tc>
          <w:tcPr>
            <w:tcW w:w="715" w:type="dxa"/>
          </w:tcPr>
          <w:p w14:paraId="6CCB38E7" w14:textId="77777777" w:rsidR="00E72C8F" w:rsidRPr="00E76D37" w:rsidRDefault="00E72C8F" w:rsidP="00595821">
            <w:pPr>
              <w:ind w:left="-320"/>
              <w:jc w:val="right"/>
              <w:rPr>
                <w:rFonts w:asciiTheme="minorHAnsi" w:hAnsiTheme="minorHAnsi" w:cstheme="minorHAnsi"/>
                <w:b/>
                <w:bCs/>
                <w:sz w:val="28"/>
                <w:szCs w:val="28"/>
              </w:rPr>
            </w:pPr>
          </w:p>
        </w:tc>
        <w:tc>
          <w:tcPr>
            <w:tcW w:w="2506" w:type="dxa"/>
            <w:shd w:val="clear" w:color="auto" w:fill="auto"/>
          </w:tcPr>
          <w:p w14:paraId="03FC4AA2" w14:textId="5CCAD7F2" w:rsidR="00E72C8F" w:rsidRPr="00E76D37" w:rsidRDefault="00E72C8F" w:rsidP="00595821">
            <w:pPr>
              <w:rPr>
                <w:rFonts w:asciiTheme="minorHAnsi" w:hAnsiTheme="minorHAnsi" w:cstheme="minorHAnsi"/>
                <w:b/>
                <w:bCs/>
                <w:sz w:val="28"/>
                <w:szCs w:val="28"/>
              </w:rPr>
            </w:pPr>
            <w:r w:rsidRPr="00E76D37">
              <w:rPr>
                <w:rFonts w:asciiTheme="minorHAnsi" w:hAnsiTheme="minorHAnsi" w:cstheme="minorHAnsi"/>
                <w:b/>
                <w:bCs/>
                <w:sz w:val="28"/>
                <w:szCs w:val="28"/>
              </w:rPr>
              <w:t>Sub-aim</w:t>
            </w:r>
          </w:p>
        </w:tc>
        <w:tc>
          <w:tcPr>
            <w:tcW w:w="5179" w:type="dxa"/>
            <w:shd w:val="clear" w:color="auto" w:fill="auto"/>
          </w:tcPr>
          <w:p w14:paraId="00C7E58C" w14:textId="40033FAD" w:rsidR="00E72C8F" w:rsidRPr="00E76D37" w:rsidRDefault="00E72C8F" w:rsidP="00595821">
            <w:pPr>
              <w:rPr>
                <w:rFonts w:asciiTheme="minorHAnsi" w:hAnsiTheme="minorHAnsi" w:cstheme="minorHAnsi"/>
                <w:b/>
                <w:bCs/>
                <w:sz w:val="28"/>
                <w:szCs w:val="28"/>
              </w:rPr>
            </w:pPr>
            <w:r w:rsidRPr="00E76D37">
              <w:rPr>
                <w:rFonts w:asciiTheme="minorHAnsi" w:hAnsiTheme="minorHAnsi" w:cstheme="minorHAnsi"/>
                <w:b/>
                <w:bCs/>
                <w:sz w:val="28"/>
                <w:szCs w:val="28"/>
              </w:rPr>
              <w:t>Goal</w:t>
            </w:r>
          </w:p>
        </w:tc>
        <w:tc>
          <w:tcPr>
            <w:tcW w:w="6625" w:type="dxa"/>
          </w:tcPr>
          <w:p w14:paraId="7ED0EB33" w14:textId="6049CBB3" w:rsidR="00E72C8F" w:rsidRPr="00E76D37" w:rsidRDefault="00E72C8F" w:rsidP="00595821">
            <w:pPr>
              <w:rPr>
                <w:rFonts w:asciiTheme="minorHAnsi" w:hAnsiTheme="minorHAnsi" w:cstheme="minorHAnsi"/>
                <w:b/>
                <w:bCs/>
                <w:sz w:val="28"/>
                <w:szCs w:val="28"/>
              </w:rPr>
            </w:pPr>
            <w:r w:rsidRPr="00E76D37">
              <w:rPr>
                <w:rFonts w:asciiTheme="minorHAnsi" w:hAnsiTheme="minorHAnsi" w:cstheme="minorHAnsi"/>
                <w:b/>
                <w:bCs/>
                <w:sz w:val="28"/>
                <w:szCs w:val="28"/>
              </w:rPr>
              <w:t>How will this be measured</w:t>
            </w:r>
          </w:p>
        </w:tc>
      </w:tr>
      <w:tr w:rsidR="00E72C8F" w:rsidRPr="00E76D37" w14:paraId="72A5B1CF" w14:textId="7D1B5D41" w:rsidTr="00595821">
        <w:tc>
          <w:tcPr>
            <w:tcW w:w="715" w:type="dxa"/>
            <w:vMerge w:val="restart"/>
            <w:shd w:val="clear" w:color="auto" w:fill="D0CECE" w:themeFill="background2" w:themeFillShade="E6"/>
          </w:tcPr>
          <w:p w14:paraId="43D66D31" w14:textId="23607FD3"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1.1.a</w:t>
            </w:r>
          </w:p>
        </w:tc>
        <w:tc>
          <w:tcPr>
            <w:tcW w:w="2506" w:type="dxa"/>
            <w:vMerge w:val="restart"/>
            <w:shd w:val="clear" w:color="auto" w:fill="D0CECE" w:themeFill="background2" w:themeFillShade="E6"/>
          </w:tcPr>
          <w:p w14:paraId="02EB6F62" w14:textId="4B52D587"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 explains to all our patients that screening for perinatal mental health conditions will happen routinely as part of their obstetric care.</w:t>
            </w:r>
          </w:p>
        </w:tc>
        <w:tc>
          <w:tcPr>
            <w:tcW w:w="5179" w:type="dxa"/>
            <w:shd w:val="clear" w:color="auto" w:fill="D0CECE" w:themeFill="background2" w:themeFillShade="E6"/>
          </w:tcPr>
          <w:p w14:paraId="1D1CBDAF" w14:textId="1192A9EA"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incorporate an explanation of screening into our intake workflow for each new prenatal patient.</w:t>
            </w:r>
          </w:p>
        </w:tc>
        <w:tc>
          <w:tcPr>
            <w:tcW w:w="6625" w:type="dxa"/>
            <w:shd w:val="clear" w:color="auto" w:fill="D0CECE" w:themeFill="background2" w:themeFillShade="E6"/>
          </w:tcPr>
          <w:p w14:paraId="24C782DB" w14:textId="44B5CFA3"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Identify the date by which workflow document includes suggested verbiage that those administering the screening can use</w:t>
            </w:r>
          </w:p>
        </w:tc>
      </w:tr>
      <w:tr w:rsidR="00E72C8F" w:rsidRPr="00E76D37" w14:paraId="34D87D7B" w14:textId="2190E978" w:rsidTr="00595821">
        <w:tc>
          <w:tcPr>
            <w:tcW w:w="715" w:type="dxa"/>
            <w:vMerge/>
            <w:shd w:val="clear" w:color="auto" w:fill="D0CECE" w:themeFill="background2" w:themeFillShade="E6"/>
          </w:tcPr>
          <w:p w14:paraId="53F4FA00" w14:textId="77777777" w:rsidR="00E72C8F" w:rsidRPr="00E76D37" w:rsidRDefault="00E72C8F" w:rsidP="00595821">
            <w:pPr>
              <w:ind w:left="-320"/>
              <w:jc w:val="right"/>
              <w:rPr>
                <w:rFonts w:asciiTheme="minorHAnsi" w:hAnsiTheme="minorHAnsi" w:cstheme="minorHAnsi"/>
                <w:color w:val="000000"/>
                <w:sz w:val="21"/>
                <w:szCs w:val="21"/>
              </w:rPr>
            </w:pPr>
          </w:p>
        </w:tc>
        <w:tc>
          <w:tcPr>
            <w:tcW w:w="2506" w:type="dxa"/>
            <w:vMerge/>
            <w:shd w:val="clear" w:color="auto" w:fill="D0CECE" w:themeFill="background2" w:themeFillShade="E6"/>
          </w:tcPr>
          <w:p w14:paraId="5371E72D" w14:textId="1427BFC7" w:rsidR="00E72C8F" w:rsidRPr="00E76D37" w:rsidRDefault="00E72C8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53BE9BEA" w14:textId="571F998F"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a staff meeting focused on reviewing how to implement patient-centered language, trauma informed care, and </w:t>
            </w:r>
            <w:r w:rsidR="00E75246" w:rsidRPr="00E76D37">
              <w:rPr>
                <w:rFonts w:asciiTheme="minorHAnsi" w:hAnsiTheme="minorHAnsi" w:cstheme="minorHAnsi"/>
                <w:color w:val="000000"/>
                <w:sz w:val="21"/>
                <w:szCs w:val="21"/>
              </w:rPr>
              <w:t>strength</w:t>
            </w:r>
            <w:r w:rsidRPr="00E76D37">
              <w:rPr>
                <w:rFonts w:asciiTheme="minorHAnsi" w:hAnsiTheme="minorHAnsi" w:cstheme="minorHAnsi"/>
                <w:color w:val="000000"/>
                <w:sz w:val="21"/>
                <w:szCs w:val="21"/>
              </w:rPr>
              <w:t>-based communication.</w:t>
            </w:r>
          </w:p>
        </w:tc>
        <w:tc>
          <w:tcPr>
            <w:tcW w:w="6625" w:type="dxa"/>
            <w:shd w:val="clear" w:color="auto" w:fill="D0CECE" w:themeFill="background2" w:themeFillShade="E6"/>
          </w:tcPr>
          <w:p w14:paraId="52702F6E" w14:textId="116A6834"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of the meeting regarding goal content</w:t>
            </w:r>
          </w:p>
        </w:tc>
      </w:tr>
      <w:tr w:rsidR="00E72C8F" w:rsidRPr="00E76D37" w14:paraId="7DBED158" w14:textId="365BEA44" w:rsidTr="00595821">
        <w:tc>
          <w:tcPr>
            <w:tcW w:w="715" w:type="dxa"/>
          </w:tcPr>
          <w:p w14:paraId="2836E367" w14:textId="727C0EE2"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1.2.a</w:t>
            </w:r>
          </w:p>
        </w:tc>
        <w:tc>
          <w:tcPr>
            <w:tcW w:w="2506" w:type="dxa"/>
            <w:vMerge w:val="restart"/>
            <w:shd w:val="clear" w:color="auto" w:fill="auto"/>
          </w:tcPr>
          <w:p w14:paraId="59A3597B" w14:textId="0FD77452"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 has procedures for providing training to clinicians and clinical staff about perinatal mental health conditions.</w:t>
            </w:r>
          </w:p>
        </w:tc>
        <w:tc>
          <w:tcPr>
            <w:tcW w:w="5179" w:type="dxa"/>
            <w:shd w:val="clear" w:color="auto" w:fill="auto"/>
          </w:tcPr>
          <w:p w14:paraId="6AACAEE7" w14:textId="4D36107C"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training materials available to clinical staff about addressing perinatal mental health conditions.</w:t>
            </w:r>
          </w:p>
        </w:tc>
        <w:tc>
          <w:tcPr>
            <w:tcW w:w="6625" w:type="dxa"/>
          </w:tcPr>
          <w:p w14:paraId="6B49F082" w14:textId="071C0EEA"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the practice has acquired or developed at least one type of training material (document/slide presentation/</w:t>
            </w:r>
            <w:r w:rsidR="00E75246" w:rsidRPr="00E76D37">
              <w:rPr>
                <w:rFonts w:asciiTheme="minorHAnsi" w:hAnsiTheme="minorHAnsi" w:cstheme="minorHAnsi"/>
                <w:color w:val="000000"/>
                <w:sz w:val="21"/>
                <w:szCs w:val="21"/>
              </w:rPr>
              <w:t>online seminar</w:t>
            </w:r>
            <w:r w:rsidRPr="00E76D37">
              <w:rPr>
                <w:rFonts w:asciiTheme="minorHAnsi" w:hAnsiTheme="minorHAnsi" w:cstheme="minorHAnsi"/>
                <w:color w:val="000000"/>
                <w:sz w:val="21"/>
                <w:szCs w:val="21"/>
              </w:rPr>
              <w:t>) presented at a level consistent with the education/training/skills for each type of clinical staff</w:t>
            </w:r>
          </w:p>
        </w:tc>
      </w:tr>
      <w:tr w:rsidR="00E72C8F" w:rsidRPr="00E76D37" w14:paraId="0F045B43" w14:textId="7B3A0113" w:rsidTr="00595821">
        <w:tc>
          <w:tcPr>
            <w:tcW w:w="715" w:type="dxa"/>
          </w:tcPr>
          <w:p w14:paraId="1C91F946" w14:textId="2BA146DA"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1.2.b</w:t>
            </w:r>
          </w:p>
        </w:tc>
        <w:tc>
          <w:tcPr>
            <w:tcW w:w="2506" w:type="dxa"/>
            <w:vMerge/>
            <w:shd w:val="clear" w:color="auto" w:fill="auto"/>
          </w:tcPr>
          <w:p w14:paraId="54B67D81" w14:textId="5CBEBE28"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77F9923B" w14:textId="0D959BED"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provide education and training to clinicians and clinical staff about perinatal mental health conditions.</w:t>
            </w:r>
          </w:p>
        </w:tc>
        <w:tc>
          <w:tcPr>
            <w:tcW w:w="6625" w:type="dxa"/>
          </w:tcPr>
          <w:p w14:paraId="3C6BCF81" w14:textId="33BF4516"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The date of training/meeting completion</w:t>
            </w:r>
          </w:p>
        </w:tc>
      </w:tr>
      <w:tr w:rsidR="00E72C8F" w:rsidRPr="00E76D37" w14:paraId="662EA5C8" w14:textId="1A6211CD" w:rsidTr="00595821">
        <w:tc>
          <w:tcPr>
            <w:tcW w:w="715" w:type="dxa"/>
          </w:tcPr>
          <w:p w14:paraId="5E27C736" w14:textId="5993AD0C"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1.2.c</w:t>
            </w:r>
          </w:p>
        </w:tc>
        <w:tc>
          <w:tcPr>
            <w:tcW w:w="2506" w:type="dxa"/>
            <w:vMerge/>
            <w:shd w:val="clear" w:color="auto" w:fill="auto"/>
          </w:tcPr>
          <w:p w14:paraId="5CAF24EA" w14:textId="2714A5C2"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46281EB1" w14:textId="2B0ACCBC"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a plan for providing ongoing education and training to clinicians and clinical staff about perinatal mental health conditions.</w:t>
            </w:r>
          </w:p>
        </w:tc>
        <w:tc>
          <w:tcPr>
            <w:tcW w:w="6625" w:type="dxa"/>
          </w:tcPr>
          <w:p w14:paraId="0C2E458B" w14:textId="6F37EB33"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date that the practice has a perinatal mental health training plan for clinicians and staff that </w:t>
            </w:r>
            <w:r w:rsidR="00E75246" w:rsidRPr="00E76D37">
              <w:rPr>
                <w:rFonts w:asciiTheme="minorHAnsi" w:hAnsiTheme="minorHAnsi" w:cstheme="minorHAnsi"/>
                <w:color w:val="000000"/>
                <w:sz w:val="21"/>
                <w:szCs w:val="21"/>
              </w:rPr>
              <w:t>identifies</w:t>
            </w:r>
            <w:r w:rsidRPr="00E76D37">
              <w:rPr>
                <w:rFonts w:asciiTheme="minorHAnsi" w:hAnsiTheme="minorHAnsi" w:cstheme="minorHAnsi"/>
                <w:color w:val="000000"/>
                <w:sz w:val="21"/>
                <w:szCs w:val="21"/>
              </w:rPr>
              <w:t xml:space="preserve"> the frequency and content of initial training for new personnel  and follow-up training after initial training for all in ongoing manner</w:t>
            </w:r>
          </w:p>
        </w:tc>
      </w:tr>
      <w:tr w:rsidR="00E72C8F" w:rsidRPr="00E76D37" w14:paraId="1DF012AF" w14:textId="3C1FC903" w:rsidTr="00595821">
        <w:tc>
          <w:tcPr>
            <w:tcW w:w="715" w:type="dxa"/>
          </w:tcPr>
          <w:p w14:paraId="52D118BA" w14:textId="51565302"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1.2.d</w:t>
            </w:r>
          </w:p>
        </w:tc>
        <w:tc>
          <w:tcPr>
            <w:tcW w:w="2506" w:type="dxa"/>
            <w:vMerge/>
            <w:shd w:val="clear" w:color="auto" w:fill="auto"/>
          </w:tcPr>
          <w:p w14:paraId="2CFB3D15" w14:textId="37124440"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3D632087" w14:textId="1BD8FD1F"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established the frequency and intensity of all ongoing education and training. </w:t>
            </w:r>
          </w:p>
        </w:tc>
        <w:tc>
          <w:tcPr>
            <w:tcW w:w="6625" w:type="dxa"/>
          </w:tcPr>
          <w:p w14:paraId="1EE3A2FA" w14:textId="71027EB7"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date that the practice has a perinatal mental health training plan for clinicians and staff that </w:t>
            </w:r>
            <w:r w:rsidR="00E75246" w:rsidRPr="00E76D37">
              <w:rPr>
                <w:rFonts w:asciiTheme="minorHAnsi" w:hAnsiTheme="minorHAnsi" w:cstheme="minorHAnsi"/>
                <w:color w:val="000000"/>
                <w:sz w:val="21"/>
                <w:szCs w:val="21"/>
              </w:rPr>
              <w:t>identifies</w:t>
            </w:r>
            <w:r w:rsidRPr="00E76D37">
              <w:rPr>
                <w:rFonts w:asciiTheme="minorHAnsi" w:hAnsiTheme="minorHAnsi" w:cstheme="minorHAnsi"/>
                <w:color w:val="000000"/>
                <w:sz w:val="21"/>
                <w:szCs w:val="21"/>
              </w:rPr>
              <w:t xml:space="preserve"> the frequency and content of initial training for new personnel  and follow-up training after initial training for all </w:t>
            </w:r>
          </w:p>
        </w:tc>
      </w:tr>
      <w:tr w:rsidR="00E72C8F" w:rsidRPr="00E76D37" w14:paraId="012B050C" w14:textId="0D8413AB" w:rsidTr="00595821">
        <w:tc>
          <w:tcPr>
            <w:tcW w:w="715" w:type="dxa"/>
          </w:tcPr>
          <w:p w14:paraId="503366F9" w14:textId="4E793EA7"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1.2.e</w:t>
            </w:r>
          </w:p>
        </w:tc>
        <w:tc>
          <w:tcPr>
            <w:tcW w:w="2506" w:type="dxa"/>
            <w:vMerge/>
            <w:shd w:val="clear" w:color="auto" w:fill="auto"/>
          </w:tcPr>
          <w:p w14:paraId="6B23EB97" w14:textId="3AAE6A5E"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5C11ED67" w14:textId="55543F7B"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identified training needs specific to different staff (e.g., nursing, front desk, clinicians) and a plan to provide training tailored to the needs.</w:t>
            </w:r>
          </w:p>
        </w:tc>
        <w:tc>
          <w:tcPr>
            <w:tcW w:w="6625" w:type="dxa"/>
          </w:tcPr>
          <w:p w14:paraId="36CD6867" w14:textId="7297EBB9"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has a list of knowledge and skills required by each type of practice personnel and a plan for personnel to acquire said knowledge and skills</w:t>
            </w:r>
          </w:p>
        </w:tc>
      </w:tr>
      <w:tr w:rsidR="00E72C8F" w:rsidRPr="00E76D37" w14:paraId="218A3338" w14:textId="7501C6E8" w:rsidTr="00595821">
        <w:tc>
          <w:tcPr>
            <w:tcW w:w="715" w:type="dxa"/>
          </w:tcPr>
          <w:p w14:paraId="73B50797" w14:textId="7A45451C"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1.2.f</w:t>
            </w:r>
          </w:p>
        </w:tc>
        <w:tc>
          <w:tcPr>
            <w:tcW w:w="2506" w:type="dxa"/>
            <w:vMerge/>
            <w:shd w:val="clear" w:color="auto" w:fill="auto"/>
          </w:tcPr>
          <w:p w14:paraId="2AFD9ECD" w14:textId="5F023B97"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5EC1D65E" w14:textId="1618558F"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all clinicians will have been provided a copy of the materials for obstetric care </w:t>
            </w:r>
            <w:r w:rsidR="00E75246" w:rsidRPr="00E76D37">
              <w:rPr>
                <w:rFonts w:asciiTheme="minorHAnsi" w:hAnsiTheme="minorHAnsi" w:cstheme="minorHAnsi"/>
                <w:sz w:val="21"/>
                <w:szCs w:val="21"/>
              </w:rPr>
              <w:t>clinicians and</w:t>
            </w:r>
            <w:r w:rsidRPr="00E76D37">
              <w:rPr>
                <w:rFonts w:asciiTheme="minorHAnsi" w:hAnsiTheme="minorHAnsi" w:cstheme="minorHAnsi"/>
                <w:sz w:val="21"/>
                <w:szCs w:val="21"/>
              </w:rPr>
              <w:t xml:space="preserve"> participated in a session to review its contents.</w:t>
            </w:r>
          </w:p>
        </w:tc>
        <w:tc>
          <w:tcPr>
            <w:tcW w:w="6625" w:type="dxa"/>
          </w:tcPr>
          <w:p w14:paraId="4D49C152" w14:textId="4228DD2C" w:rsidR="00E72C8F" w:rsidRPr="00E76D37" w:rsidRDefault="00E72C8F" w:rsidP="00595821">
            <w:pPr>
              <w:ind w:left="-18"/>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date of completion of for obstetric care </w:t>
            </w:r>
            <w:r w:rsidR="00E75246" w:rsidRPr="00E76D37">
              <w:rPr>
                <w:rFonts w:asciiTheme="minorHAnsi" w:hAnsiTheme="minorHAnsi" w:cstheme="minorHAnsi"/>
                <w:color w:val="000000"/>
                <w:sz w:val="21"/>
                <w:szCs w:val="21"/>
              </w:rPr>
              <w:t>clinicians</w:t>
            </w:r>
            <w:r w:rsidRPr="00E76D37">
              <w:rPr>
                <w:rFonts w:asciiTheme="minorHAnsi" w:hAnsiTheme="minorHAnsi" w:cstheme="minorHAnsi"/>
                <w:color w:val="000000"/>
                <w:sz w:val="21"/>
                <w:szCs w:val="21"/>
              </w:rPr>
              <w:t xml:space="preserve"> review session for clinicians</w:t>
            </w:r>
          </w:p>
        </w:tc>
      </w:tr>
      <w:tr w:rsidR="00E72C8F" w:rsidRPr="00E76D37" w14:paraId="6884E8BF" w14:textId="76A8F8E2" w:rsidTr="00595821">
        <w:tc>
          <w:tcPr>
            <w:tcW w:w="715" w:type="dxa"/>
          </w:tcPr>
          <w:p w14:paraId="74F57E14" w14:textId="6047B694"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1.2.g</w:t>
            </w:r>
          </w:p>
        </w:tc>
        <w:tc>
          <w:tcPr>
            <w:tcW w:w="2506" w:type="dxa"/>
            <w:vMerge/>
            <w:shd w:val="clear" w:color="auto" w:fill="auto"/>
          </w:tcPr>
          <w:p w14:paraId="7C5D4229" w14:textId="02F10FBD"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20C01DAE" w14:textId="42DBBD8B"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sz w:val="21"/>
                <w:szCs w:val="21"/>
              </w:rPr>
              <w:t>By DATE, all clinicians will have completed the Lifeline4Moms e-module training on mental health screening, assessment, and treatment.</w:t>
            </w:r>
          </w:p>
        </w:tc>
        <w:tc>
          <w:tcPr>
            <w:tcW w:w="6625" w:type="dxa"/>
          </w:tcPr>
          <w:p w14:paraId="053F4D4B" w14:textId="4C3E4B61" w:rsidR="00E72C8F" w:rsidRPr="00E76D37" w:rsidRDefault="00E72C8F" w:rsidP="00595821">
            <w:pPr>
              <w:ind w:left="-18"/>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all clinicians completed e-modules</w:t>
            </w:r>
          </w:p>
        </w:tc>
      </w:tr>
      <w:tr w:rsidR="00E72C8F" w:rsidRPr="00E76D37" w14:paraId="3027E093" w14:textId="5ECAE30E" w:rsidTr="00595821">
        <w:tc>
          <w:tcPr>
            <w:tcW w:w="715" w:type="dxa"/>
            <w:shd w:val="clear" w:color="auto" w:fill="D0CECE" w:themeFill="background2" w:themeFillShade="E6"/>
          </w:tcPr>
          <w:p w14:paraId="6343E437" w14:textId="324D1A43"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1.3.a</w:t>
            </w:r>
          </w:p>
        </w:tc>
        <w:tc>
          <w:tcPr>
            <w:tcW w:w="2506" w:type="dxa"/>
            <w:vMerge w:val="restart"/>
            <w:shd w:val="clear" w:color="auto" w:fill="D0CECE" w:themeFill="background2" w:themeFillShade="E6"/>
          </w:tcPr>
          <w:p w14:paraId="1C721FB9" w14:textId="08F2BCDB"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 has procedures for providing education to patients about perinatal mental health conditions.</w:t>
            </w:r>
          </w:p>
        </w:tc>
        <w:tc>
          <w:tcPr>
            <w:tcW w:w="5179" w:type="dxa"/>
            <w:shd w:val="clear" w:color="auto" w:fill="D0CECE" w:themeFill="background2" w:themeFillShade="E6"/>
          </w:tcPr>
          <w:p w14:paraId="6137AE55" w14:textId="245AA6A5"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Beginning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provide (name of literature regarding prenatal and/or postpartum mental health) via (print packet, electronic link, EMR, email) to each patient scheduled for an OB intake visit.</w:t>
            </w:r>
          </w:p>
        </w:tc>
        <w:tc>
          <w:tcPr>
            <w:tcW w:w="6625" w:type="dxa"/>
            <w:shd w:val="clear" w:color="auto" w:fill="D0CECE" w:themeFill="background2" w:themeFillShade="E6"/>
          </w:tcPr>
          <w:p w14:paraId="2B32CF17" w14:textId="00F6AC14"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 designee (who?) will spot-check 10% of prenatal packets on the first ‘x’ day (</w:t>
            </w:r>
            <w:r w:rsidR="00E75246" w:rsidRPr="00E76D37">
              <w:rPr>
                <w:rFonts w:asciiTheme="minorHAnsi" w:hAnsiTheme="minorHAnsi" w:cstheme="minorHAnsi"/>
                <w:color w:val="000000"/>
                <w:sz w:val="21"/>
                <w:szCs w:val="21"/>
              </w:rPr>
              <w:t>e.g.,</w:t>
            </w:r>
            <w:r w:rsidRPr="00E76D37">
              <w:rPr>
                <w:rFonts w:asciiTheme="minorHAnsi" w:hAnsiTheme="minorHAnsi" w:cstheme="minorHAnsi"/>
                <w:color w:val="000000"/>
                <w:sz w:val="21"/>
                <w:szCs w:val="21"/>
              </w:rPr>
              <w:t xml:space="preserve"> Tuesday) of each month.</w:t>
            </w:r>
          </w:p>
        </w:tc>
      </w:tr>
      <w:tr w:rsidR="00E72C8F" w:rsidRPr="00E76D37" w14:paraId="39B563BB" w14:textId="3C00142D" w:rsidTr="00595821">
        <w:tc>
          <w:tcPr>
            <w:tcW w:w="715" w:type="dxa"/>
            <w:shd w:val="clear" w:color="auto" w:fill="D0CECE" w:themeFill="background2" w:themeFillShade="E6"/>
          </w:tcPr>
          <w:p w14:paraId="408835F3" w14:textId="3A764121"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1.3.b</w:t>
            </w:r>
          </w:p>
        </w:tc>
        <w:tc>
          <w:tcPr>
            <w:tcW w:w="2506" w:type="dxa"/>
            <w:vMerge/>
            <w:shd w:val="clear" w:color="auto" w:fill="D0CECE" w:themeFill="background2" w:themeFillShade="E6"/>
          </w:tcPr>
          <w:p w14:paraId="033047B4" w14:textId="3E96F6D6" w:rsidR="00E72C8F" w:rsidRPr="00E76D37" w:rsidRDefault="00E72C8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6E3B8281" w14:textId="23AADBD8" w:rsidR="00E72C8F" w:rsidRPr="00E76D37" w:rsidRDefault="00E72C8F" w:rsidP="00595821">
            <w:pPr>
              <w:rPr>
                <w:rFonts w:asciiTheme="minorHAnsi" w:hAnsiTheme="minorHAnsi" w:cstheme="minorHAnsi"/>
                <w:iCs/>
                <w:color w:val="000000"/>
                <w:sz w:val="21"/>
                <w:szCs w:val="21"/>
              </w:rPr>
            </w:pPr>
            <w:r w:rsidRPr="00E76D37">
              <w:rPr>
                <w:rFonts w:asciiTheme="minorHAnsi" w:hAnsiTheme="minorHAnsi" w:cstheme="minorHAnsi"/>
                <w:iCs/>
                <w:color w:val="000000"/>
                <w:sz w:val="21"/>
                <w:szCs w:val="21"/>
              </w:rPr>
              <w:t xml:space="preserve">Beginning DATE, the OB intake nurse, medical </w:t>
            </w:r>
            <w:proofErr w:type="gramStart"/>
            <w:r w:rsidRPr="00E76D37">
              <w:rPr>
                <w:rFonts w:asciiTheme="minorHAnsi" w:hAnsiTheme="minorHAnsi" w:cstheme="minorHAnsi"/>
                <w:iCs/>
                <w:color w:val="000000"/>
                <w:sz w:val="21"/>
                <w:szCs w:val="21"/>
              </w:rPr>
              <w:t>assistant</w:t>
            </w:r>
            <w:proofErr w:type="gramEnd"/>
            <w:r w:rsidRPr="00E76D37">
              <w:rPr>
                <w:rFonts w:asciiTheme="minorHAnsi" w:hAnsiTheme="minorHAnsi" w:cstheme="minorHAnsi"/>
                <w:iCs/>
                <w:color w:val="000000"/>
                <w:sz w:val="21"/>
                <w:szCs w:val="21"/>
              </w:rPr>
              <w:t xml:space="preserve"> or equivalent will provide psychoeducation and provide at least one piece of literature about perinatal mental health to all patients.</w:t>
            </w:r>
          </w:p>
        </w:tc>
        <w:tc>
          <w:tcPr>
            <w:tcW w:w="6625" w:type="dxa"/>
            <w:shd w:val="clear" w:color="auto" w:fill="D0CECE" w:themeFill="background2" w:themeFillShade="E6"/>
          </w:tcPr>
          <w:p w14:paraId="7C0A7EF4" w14:textId="6A725D18"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One month following implementation, the designee (who?) will spot-check medical records of 10% of new OBs in the prior month for documentation of </w:t>
            </w:r>
            <w:r w:rsidR="00E75246" w:rsidRPr="00E76D37">
              <w:rPr>
                <w:rFonts w:asciiTheme="minorHAnsi" w:hAnsiTheme="minorHAnsi" w:cstheme="minorHAnsi"/>
                <w:color w:val="000000"/>
                <w:sz w:val="21"/>
                <w:szCs w:val="21"/>
              </w:rPr>
              <w:t>psychoeducation</w:t>
            </w:r>
            <w:r w:rsidRPr="00E76D37">
              <w:rPr>
                <w:rFonts w:asciiTheme="minorHAnsi" w:hAnsiTheme="minorHAnsi" w:cstheme="minorHAnsi"/>
                <w:color w:val="000000"/>
                <w:sz w:val="21"/>
                <w:szCs w:val="21"/>
              </w:rPr>
              <w:t xml:space="preserve"> and literature</w:t>
            </w:r>
          </w:p>
        </w:tc>
      </w:tr>
      <w:tr w:rsidR="00E72C8F" w:rsidRPr="00E76D37" w14:paraId="63086692" w14:textId="6DC46F91" w:rsidTr="00595821">
        <w:tc>
          <w:tcPr>
            <w:tcW w:w="715" w:type="dxa"/>
            <w:shd w:val="clear" w:color="auto" w:fill="D0CECE" w:themeFill="background2" w:themeFillShade="E6"/>
          </w:tcPr>
          <w:p w14:paraId="1243F483" w14:textId="42441BE8"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1.3.c</w:t>
            </w:r>
          </w:p>
        </w:tc>
        <w:tc>
          <w:tcPr>
            <w:tcW w:w="2506" w:type="dxa"/>
            <w:vMerge/>
            <w:shd w:val="clear" w:color="auto" w:fill="D0CECE" w:themeFill="background2" w:themeFillShade="E6"/>
          </w:tcPr>
          <w:p w14:paraId="31B3E074" w14:textId="448A8CAF" w:rsidR="00E72C8F" w:rsidRPr="00E76D37" w:rsidRDefault="00E72C8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5CB69A2E" w14:textId="694B2AAC" w:rsidR="00E72C8F" w:rsidRPr="00E76D37" w:rsidRDefault="00E72C8F" w:rsidP="00595821">
            <w:pPr>
              <w:rPr>
                <w:rFonts w:asciiTheme="minorHAnsi" w:hAnsiTheme="minorHAnsi" w:cstheme="minorHAnsi"/>
                <w:iCs/>
                <w:color w:val="000000"/>
                <w:sz w:val="21"/>
                <w:szCs w:val="21"/>
              </w:rPr>
            </w:pPr>
            <w:r w:rsidRPr="00E76D37">
              <w:rPr>
                <w:rFonts w:asciiTheme="minorHAnsi" w:hAnsiTheme="minorHAnsi" w:cstheme="minorHAnsi"/>
                <w:iCs/>
                <w:color w:val="000000"/>
                <w:sz w:val="21"/>
                <w:szCs w:val="21"/>
              </w:rPr>
              <w:t xml:space="preserve">By </w:t>
            </w:r>
            <w:r w:rsidRPr="00E76D37">
              <w:rPr>
                <w:rFonts w:asciiTheme="minorHAnsi" w:hAnsiTheme="minorHAnsi" w:cstheme="minorHAnsi"/>
                <w:i/>
                <w:color w:val="000000"/>
                <w:sz w:val="21"/>
                <w:szCs w:val="21"/>
              </w:rPr>
              <w:t>DATE,</w:t>
            </w:r>
            <w:r w:rsidRPr="00E76D37">
              <w:rPr>
                <w:rFonts w:asciiTheme="minorHAnsi" w:hAnsiTheme="minorHAnsi" w:cstheme="minorHAnsi"/>
                <w:iCs/>
                <w:color w:val="000000"/>
                <w:sz w:val="21"/>
                <w:szCs w:val="21"/>
              </w:rPr>
              <w:t xml:space="preserve"> we will identify at least one language other than English that reflects the patients we serve and by </w:t>
            </w:r>
            <w:r w:rsidRPr="00E76D37">
              <w:rPr>
                <w:rFonts w:asciiTheme="minorHAnsi" w:hAnsiTheme="minorHAnsi" w:cstheme="minorHAnsi"/>
                <w:i/>
                <w:color w:val="000000"/>
                <w:sz w:val="21"/>
                <w:szCs w:val="21"/>
              </w:rPr>
              <w:t>DATE</w:t>
            </w:r>
            <w:r w:rsidRPr="00E76D37">
              <w:rPr>
                <w:rFonts w:asciiTheme="minorHAnsi" w:hAnsiTheme="minorHAnsi" w:cstheme="minorHAnsi"/>
                <w:iCs/>
                <w:color w:val="000000"/>
                <w:sz w:val="21"/>
                <w:szCs w:val="21"/>
              </w:rPr>
              <w:t xml:space="preserve"> will have literature available in that language. </w:t>
            </w:r>
          </w:p>
        </w:tc>
        <w:tc>
          <w:tcPr>
            <w:tcW w:w="6625" w:type="dxa"/>
            <w:shd w:val="clear" w:color="auto" w:fill="D0CECE" w:themeFill="background2" w:themeFillShade="E6"/>
          </w:tcPr>
          <w:p w14:paraId="6445C0F5" w14:textId="42689129"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date that the practice has multiple copies of one type of perinatal mental health literature in non-English language in the literature area of the practice. </w:t>
            </w:r>
          </w:p>
        </w:tc>
      </w:tr>
      <w:tr w:rsidR="00E72C8F" w:rsidRPr="00E76D37" w14:paraId="16535AE7" w14:textId="244E65CC" w:rsidTr="00595821">
        <w:tc>
          <w:tcPr>
            <w:tcW w:w="715" w:type="dxa"/>
            <w:shd w:val="clear" w:color="auto" w:fill="D0CECE" w:themeFill="background2" w:themeFillShade="E6"/>
          </w:tcPr>
          <w:p w14:paraId="51B6E9AA" w14:textId="351B95FA"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1.3.d</w:t>
            </w:r>
          </w:p>
        </w:tc>
        <w:tc>
          <w:tcPr>
            <w:tcW w:w="2506" w:type="dxa"/>
            <w:vMerge/>
            <w:shd w:val="clear" w:color="auto" w:fill="D0CECE" w:themeFill="background2" w:themeFillShade="E6"/>
          </w:tcPr>
          <w:p w14:paraId="1BD9300E" w14:textId="5407FE62" w:rsidR="00E72C8F" w:rsidRPr="00E76D37" w:rsidRDefault="00E72C8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761537D7" w14:textId="33809F6A"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iCs/>
                <w:color w:val="000000"/>
                <w:sz w:val="21"/>
                <w:szCs w:val="21"/>
              </w:rPr>
              <w:t xml:space="preserve">By </w:t>
            </w:r>
            <w:r w:rsidRPr="00E76D37">
              <w:rPr>
                <w:rFonts w:asciiTheme="minorHAnsi" w:hAnsiTheme="minorHAnsi" w:cstheme="minorHAnsi"/>
                <w:i/>
                <w:color w:val="000000"/>
                <w:sz w:val="21"/>
                <w:szCs w:val="21"/>
              </w:rPr>
              <w:t>DATE</w:t>
            </w:r>
            <w:r w:rsidRPr="00E76D37">
              <w:rPr>
                <w:rFonts w:asciiTheme="minorHAnsi" w:hAnsiTheme="minorHAnsi" w:cstheme="minorHAnsi"/>
                <w:iCs/>
                <w:color w:val="000000"/>
                <w:sz w:val="21"/>
                <w:szCs w:val="21"/>
              </w:rPr>
              <w:t xml:space="preserve"> we will implement the “teach back” method where staff ask patients to repeat back the information conveyed in the educational materials presented.</w:t>
            </w:r>
          </w:p>
        </w:tc>
        <w:tc>
          <w:tcPr>
            <w:tcW w:w="6625" w:type="dxa"/>
            <w:shd w:val="clear" w:color="auto" w:fill="D0CECE" w:themeFill="background2" w:themeFillShade="E6"/>
          </w:tcPr>
          <w:p w14:paraId="270C1A22" w14:textId="311C7DC9"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of the staff “Teach Back” method  training</w:t>
            </w:r>
          </w:p>
        </w:tc>
      </w:tr>
      <w:tr w:rsidR="00E72C8F" w:rsidRPr="00E76D37" w14:paraId="248B00EE" w14:textId="236E47B5" w:rsidTr="00595821">
        <w:tc>
          <w:tcPr>
            <w:tcW w:w="715" w:type="dxa"/>
          </w:tcPr>
          <w:p w14:paraId="34179F54" w14:textId="599F64AA"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1.4.a</w:t>
            </w:r>
          </w:p>
        </w:tc>
        <w:tc>
          <w:tcPr>
            <w:tcW w:w="2506" w:type="dxa"/>
            <w:vMerge w:val="restart"/>
            <w:shd w:val="clear" w:color="auto" w:fill="auto"/>
          </w:tcPr>
          <w:p w14:paraId="04DF3E40" w14:textId="712F0675"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practice's website has information on perinatal mental health conditions readily available.</w:t>
            </w:r>
          </w:p>
        </w:tc>
        <w:tc>
          <w:tcPr>
            <w:tcW w:w="5179" w:type="dxa"/>
            <w:shd w:val="clear" w:color="auto" w:fill="auto"/>
          </w:tcPr>
          <w:p w14:paraId="0363BE5F" w14:textId="5A90C316"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our website will contain information about perinatal mental health conditions.</w:t>
            </w:r>
          </w:p>
        </w:tc>
        <w:tc>
          <w:tcPr>
            <w:tcW w:w="6625" w:type="dxa"/>
          </w:tcPr>
          <w:p w14:paraId="3A2A90E6" w14:textId="056B5A7A"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of audit/posting of perinatal mental health content on the website.</w:t>
            </w:r>
          </w:p>
        </w:tc>
      </w:tr>
      <w:tr w:rsidR="00E72C8F" w:rsidRPr="00E76D37" w14:paraId="27BB5A54" w14:textId="1C551041" w:rsidTr="00595821">
        <w:tc>
          <w:tcPr>
            <w:tcW w:w="715" w:type="dxa"/>
          </w:tcPr>
          <w:p w14:paraId="329373F9" w14:textId="2EDC84D1"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1.4.b</w:t>
            </w:r>
          </w:p>
        </w:tc>
        <w:tc>
          <w:tcPr>
            <w:tcW w:w="2506" w:type="dxa"/>
            <w:vMerge/>
            <w:shd w:val="clear" w:color="auto" w:fill="auto"/>
          </w:tcPr>
          <w:p w14:paraId="252B028D" w14:textId="094837DB"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7E0D943D" w14:textId="62EDDBCB"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our website reviewed by a mental health professional to solicit feedback on content.</w:t>
            </w:r>
          </w:p>
        </w:tc>
        <w:tc>
          <w:tcPr>
            <w:tcW w:w="6625" w:type="dxa"/>
          </w:tcPr>
          <w:p w14:paraId="69FCF120" w14:textId="27F16543"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of feedback received from mental health professional</w:t>
            </w:r>
          </w:p>
        </w:tc>
      </w:tr>
      <w:tr w:rsidR="00E72C8F" w:rsidRPr="00E76D37" w14:paraId="1A1E6F26" w14:textId="4714AD4C" w:rsidTr="00595821">
        <w:tc>
          <w:tcPr>
            <w:tcW w:w="715" w:type="dxa"/>
            <w:shd w:val="clear" w:color="auto" w:fill="D0CECE" w:themeFill="background2" w:themeFillShade="E6"/>
          </w:tcPr>
          <w:p w14:paraId="4A99208B" w14:textId="5BDD1BBE"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1.5.a</w:t>
            </w:r>
          </w:p>
        </w:tc>
        <w:tc>
          <w:tcPr>
            <w:tcW w:w="2506" w:type="dxa"/>
            <w:shd w:val="clear" w:color="auto" w:fill="D0CECE" w:themeFill="background2" w:themeFillShade="E6"/>
          </w:tcPr>
          <w:p w14:paraId="03AF69B4" w14:textId="5DD4DFC3"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practice's social media account(s) and/or app-based education platforms have information on perinatal mental health conditions or links to available resources.</w:t>
            </w:r>
          </w:p>
        </w:tc>
        <w:tc>
          <w:tcPr>
            <w:tcW w:w="5179" w:type="dxa"/>
            <w:shd w:val="clear" w:color="auto" w:fill="D0CECE" w:themeFill="background2" w:themeFillShade="E6"/>
          </w:tcPr>
          <w:p w14:paraId="7B76DD8D" w14:textId="1E610F52"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our social media and app-based platforms will contain information about perinatal mental health conditions.</w:t>
            </w:r>
          </w:p>
        </w:tc>
        <w:tc>
          <w:tcPr>
            <w:tcW w:w="6625" w:type="dxa"/>
            <w:shd w:val="clear" w:color="auto" w:fill="D0CECE" w:themeFill="background2" w:themeFillShade="E6"/>
          </w:tcPr>
          <w:p w14:paraId="05787A9F" w14:textId="7D3EC574"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date(s) of audit/posting of perinatal mental health content and type of social media used</w:t>
            </w:r>
          </w:p>
        </w:tc>
      </w:tr>
      <w:tr w:rsidR="00E72C8F" w:rsidRPr="00E76D37" w14:paraId="1C16084A" w14:textId="320BCA28" w:rsidTr="00595821">
        <w:tc>
          <w:tcPr>
            <w:tcW w:w="715" w:type="dxa"/>
          </w:tcPr>
          <w:p w14:paraId="75BC02A2" w14:textId="51B6AF69"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1.6.a</w:t>
            </w:r>
          </w:p>
        </w:tc>
        <w:tc>
          <w:tcPr>
            <w:tcW w:w="2506" w:type="dxa"/>
            <w:vMerge w:val="restart"/>
            <w:shd w:val="clear" w:color="auto" w:fill="auto"/>
          </w:tcPr>
          <w:p w14:paraId="1C9AC146" w14:textId="374D8933"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 supports and expects clinicians and staff to have the confidence and skills they need to discuss perinatal mental health conditions with patients.</w:t>
            </w:r>
          </w:p>
        </w:tc>
        <w:tc>
          <w:tcPr>
            <w:tcW w:w="5179" w:type="dxa"/>
            <w:shd w:val="clear" w:color="auto" w:fill="auto"/>
          </w:tcPr>
          <w:p w14:paraId="77F5644E" w14:textId="153AA78A"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provide at least one training to licensed </w:t>
            </w:r>
            <w:r w:rsidR="00E75246" w:rsidRPr="00E76D37">
              <w:rPr>
                <w:rFonts w:asciiTheme="minorHAnsi" w:hAnsiTheme="minorHAnsi" w:cstheme="minorHAnsi"/>
                <w:color w:val="000000"/>
                <w:sz w:val="21"/>
                <w:szCs w:val="21"/>
              </w:rPr>
              <w:t>independent</w:t>
            </w:r>
            <w:r w:rsidRPr="00E76D37">
              <w:rPr>
                <w:rFonts w:asciiTheme="minorHAnsi" w:hAnsiTheme="minorHAnsi" w:cstheme="minorHAnsi"/>
                <w:color w:val="000000"/>
                <w:sz w:val="21"/>
                <w:szCs w:val="21"/>
              </w:rPr>
              <w:t xml:space="preserve"> </w:t>
            </w:r>
            <w:r w:rsidR="0081663C">
              <w:rPr>
                <w:rFonts w:asciiTheme="minorHAnsi" w:hAnsiTheme="minorHAnsi" w:cstheme="minorHAnsi"/>
                <w:color w:val="000000"/>
                <w:sz w:val="21"/>
                <w:szCs w:val="21"/>
              </w:rPr>
              <w:t>professionals</w:t>
            </w:r>
            <w:r w:rsidRPr="00E76D37">
              <w:rPr>
                <w:rFonts w:asciiTheme="minorHAnsi" w:hAnsiTheme="minorHAnsi" w:cstheme="minorHAnsi"/>
                <w:color w:val="000000"/>
                <w:sz w:val="21"/>
                <w:szCs w:val="21"/>
              </w:rPr>
              <w:t xml:space="preserve"> (i.e., MD, DO, NP, PA, CNMW) regarding perinatal mental health.</w:t>
            </w:r>
          </w:p>
        </w:tc>
        <w:tc>
          <w:tcPr>
            <w:tcW w:w="6625" w:type="dxa"/>
          </w:tcPr>
          <w:p w14:paraId="288759E4" w14:textId="7D447FDB" w:rsidR="00E72C8F" w:rsidRPr="00E76D37" w:rsidRDefault="00E72C8F" w:rsidP="00595821">
            <w:pPr>
              <w:ind w:left="-18"/>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percentage of licensed independent </w:t>
            </w:r>
            <w:r w:rsidR="0081663C">
              <w:rPr>
                <w:rFonts w:asciiTheme="minorHAnsi" w:hAnsiTheme="minorHAnsi" w:cstheme="minorHAnsi"/>
                <w:color w:val="000000"/>
                <w:sz w:val="21"/>
                <w:szCs w:val="21"/>
              </w:rPr>
              <w:t>professionals</w:t>
            </w:r>
            <w:r w:rsidRPr="00E76D37">
              <w:rPr>
                <w:rFonts w:asciiTheme="minorHAnsi" w:hAnsiTheme="minorHAnsi" w:cstheme="minorHAnsi"/>
                <w:color w:val="000000"/>
                <w:sz w:val="21"/>
                <w:szCs w:val="21"/>
              </w:rPr>
              <w:t xml:space="preserve">  attending/completing trainings</w:t>
            </w:r>
          </w:p>
        </w:tc>
      </w:tr>
      <w:tr w:rsidR="00E72C8F" w:rsidRPr="00E76D37" w14:paraId="443A8FA7" w14:textId="71E8A5DF" w:rsidTr="00595821">
        <w:tc>
          <w:tcPr>
            <w:tcW w:w="715" w:type="dxa"/>
          </w:tcPr>
          <w:p w14:paraId="3CE7C013" w14:textId="5F0D6941"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1.6.b</w:t>
            </w:r>
          </w:p>
        </w:tc>
        <w:tc>
          <w:tcPr>
            <w:tcW w:w="2506" w:type="dxa"/>
            <w:vMerge/>
            <w:shd w:val="clear" w:color="auto" w:fill="auto"/>
          </w:tcPr>
          <w:p w14:paraId="64F703F6" w14:textId="48BE058D"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735FE98D" w14:textId="6E16B8D4"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provide at least one training to </w:t>
            </w:r>
            <w:r w:rsidR="0081663C">
              <w:rPr>
                <w:rFonts w:asciiTheme="minorHAnsi" w:hAnsiTheme="minorHAnsi" w:cstheme="minorHAnsi"/>
                <w:color w:val="000000"/>
                <w:sz w:val="21"/>
                <w:szCs w:val="21"/>
              </w:rPr>
              <w:t>nursing and other medical staff</w:t>
            </w:r>
            <w:r w:rsidRPr="00E76D37">
              <w:rPr>
                <w:rFonts w:asciiTheme="minorHAnsi" w:hAnsiTheme="minorHAnsi" w:cstheme="minorHAnsi"/>
                <w:color w:val="000000"/>
                <w:sz w:val="21"/>
                <w:szCs w:val="21"/>
              </w:rPr>
              <w:t xml:space="preserve"> (i.e., RN, LPN, MA, PCA) regarding perinatal mental health.</w:t>
            </w:r>
          </w:p>
        </w:tc>
        <w:tc>
          <w:tcPr>
            <w:tcW w:w="6625" w:type="dxa"/>
          </w:tcPr>
          <w:p w14:paraId="418FC9B9" w14:textId="1A31A287" w:rsidR="00E72C8F" w:rsidRPr="00E76D37" w:rsidRDefault="00E72C8F" w:rsidP="00595821">
            <w:pPr>
              <w:ind w:left="-18"/>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percentage of </w:t>
            </w:r>
            <w:r w:rsidR="0081663C">
              <w:rPr>
                <w:rFonts w:asciiTheme="minorHAnsi" w:hAnsiTheme="minorHAnsi" w:cstheme="minorHAnsi"/>
                <w:color w:val="000000"/>
                <w:sz w:val="21"/>
                <w:szCs w:val="21"/>
              </w:rPr>
              <w:t>nursing and other medical staff</w:t>
            </w:r>
            <w:r w:rsidRPr="00E76D37">
              <w:rPr>
                <w:rFonts w:asciiTheme="minorHAnsi" w:hAnsiTheme="minorHAnsi" w:cstheme="minorHAnsi"/>
                <w:color w:val="000000"/>
                <w:sz w:val="21"/>
                <w:szCs w:val="21"/>
              </w:rPr>
              <w:t xml:space="preserve">  attending/completing trainings</w:t>
            </w:r>
          </w:p>
        </w:tc>
      </w:tr>
      <w:tr w:rsidR="00E72C8F" w:rsidRPr="00E76D37" w14:paraId="7E5F885E" w14:textId="29AACE9C" w:rsidTr="00595821">
        <w:tc>
          <w:tcPr>
            <w:tcW w:w="715" w:type="dxa"/>
          </w:tcPr>
          <w:p w14:paraId="6D6966EE" w14:textId="149D6C35"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1.6.c</w:t>
            </w:r>
          </w:p>
        </w:tc>
        <w:tc>
          <w:tcPr>
            <w:tcW w:w="2506" w:type="dxa"/>
            <w:vMerge/>
            <w:shd w:val="clear" w:color="auto" w:fill="auto"/>
          </w:tcPr>
          <w:p w14:paraId="097E8873" w14:textId="21C0682E"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56456603" w14:textId="1A80D21D"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By DATE, we will provide at least one training to clinical staff (i.e., registration staff) regarding perinatal mental health.</w:t>
            </w:r>
          </w:p>
        </w:tc>
        <w:tc>
          <w:tcPr>
            <w:tcW w:w="6625" w:type="dxa"/>
          </w:tcPr>
          <w:p w14:paraId="3F6770CF" w14:textId="6A6D2A52" w:rsidR="00E72C8F" w:rsidRPr="00E76D37" w:rsidRDefault="00E72C8F" w:rsidP="00595821">
            <w:pPr>
              <w:ind w:left="-18"/>
              <w:rPr>
                <w:rFonts w:asciiTheme="minorHAnsi" w:hAnsiTheme="minorHAnsi" w:cstheme="minorHAnsi"/>
                <w:color w:val="000000"/>
                <w:sz w:val="21"/>
                <w:szCs w:val="21"/>
              </w:rPr>
            </w:pPr>
            <w:r w:rsidRPr="00E76D37">
              <w:rPr>
                <w:rFonts w:asciiTheme="minorHAnsi" w:hAnsiTheme="minorHAnsi" w:cstheme="minorHAnsi"/>
                <w:color w:val="000000"/>
                <w:sz w:val="21"/>
                <w:szCs w:val="21"/>
              </w:rPr>
              <w:t>The percentage of clinical staff attending/completing trainings</w:t>
            </w:r>
          </w:p>
        </w:tc>
      </w:tr>
      <w:tr w:rsidR="00E72C8F" w:rsidRPr="00E76D37" w14:paraId="03DE23FB" w14:textId="5A3FACF6" w:rsidTr="00595821">
        <w:tc>
          <w:tcPr>
            <w:tcW w:w="715" w:type="dxa"/>
          </w:tcPr>
          <w:p w14:paraId="0225BCBA" w14:textId="738F1643"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1.6.d</w:t>
            </w:r>
          </w:p>
        </w:tc>
        <w:tc>
          <w:tcPr>
            <w:tcW w:w="2506" w:type="dxa"/>
            <w:vMerge/>
            <w:shd w:val="clear" w:color="auto" w:fill="auto"/>
          </w:tcPr>
          <w:p w14:paraId="3580A5EA" w14:textId="7F9E9777"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2369C6CB" w14:textId="7520716E"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Beginning DATE, we will include perinatal mental health on the agenda of 1  licensed </w:t>
            </w:r>
            <w:r w:rsidR="00E75246" w:rsidRPr="00E76D37">
              <w:rPr>
                <w:rFonts w:asciiTheme="minorHAnsi" w:hAnsiTheme="minorHAnsi" w:cstheme="minorHAnsi"/>
                <w:color w:val="000000"/>
                <w:sz w:val="21"/>
                <w:szCs w:val="21"/>
              </w:rPr>
              <w:t>independent</w:t>
            </w:r>
            <w:r w:rsidRPr="00E76D37">
              <w:rPr>
                <w:rFonts w:asciiTheme="minorHAnsi" w:hAnsiTheme="minorHAnsi" w:cstheme="minorHAnsi"/>
                <w:color w:val="000000"/>
                <w:sz w:val="21"/>
                <w:szCs w:val="21"/>
              </w:rPr>
              <w:t xml:space="preserve"> </w:t>
            </w:r>
            <w:r w:rsidR="0081663C">
              <w:rPr>
                <w:rFonts w:asciiTheme="minorHAnsi" w:hAnsiTheme="minorHAnsi" w:cstheme="minorHAnsi"/>
                <w:color w:val="000000"/>
                <w:sz w:val="21"/>
                <w:szCs w:val="21"/>
              </w:rPr>
              <w:t>professional</w:t>
            </w:r>
            <w:r w:rsidRPr="00E76D37">
              <w:rPr>
                <w:rFonts w:asciiTheme="minorHAnsi" w:hAnsiTheme="minorHAnsi" w:cstheme="minorHAnsi"/>
                <w:color w:val="000000"/>
                <w:sz w:val="21"/>
                <w:szCs w:val="21"/>
              </w:rPr>
              <w:t xml:space="preserve"> (i.e., MD, DO, NP, PA, CNMW) meeting, semi-annually to discuss barriers to optimal perinatal mental health care and potential solutions.</w:t>
            </w:r>
          </w:p>
        </w:tc>
        <w:tc>
          <w:tcPr>
            <w:tcW w:w="6625" w:type="dxa"/>
          </w:tcPr>
          <w:p w14:paraId="2BFC29D9" w14:textId="0B67E0D8"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dates of the  licensed </w:t>
            </w:r>
            <w:r w:rsidR="00E75246" w:rsidRPr="00E76D37">
              <w:rPr>
                <w:rFonts w:asciiTheme="minorHAnsi" w:hAnsiTheme="minorHAnsi" w:cstheme="minorHAnsi"/>
                <w:color w:val="000000"/>
                <w:sz w:val="21"/>
                <w:szCs w:val="21"/>
              </w:rPr>
              <w:t>independent</w:t>
            </w:r>
            <w:r w:rsidRPr="00E76D37">
              <w:rPr>
                <w:rFonts w:asciiTheme="minorHAnsi" w:hAnsiTheme="minorHAnsi" w:cstheme="minorHAnsi"/>
                <w:color w:val="000000"/>
                <w:sz w:val="21"/>
                <w:szCs w:val="21"/>
              </w:rPr>
              <w:t xml:space="preserve"> </w:t>
            </w:r>
            <w:r w:rsidR="0081663C">
              <w:rPr>
                <w:rFonts w:asciiTheme="minorHAnsi" w:hAnsiTheme="minorHAnsi" w:cstheme="minorHAnsi"/>
                <w:color w:val="000000"/>
                <w:sz w:val="21"/>
                <w:szCs w:val="21"/>
              </w:rPr>
              <w:t>professional</w:t>
            </w:r>
            <w:r w:rsidRPr="00E76D37">
              <w:rPr>
                <w:rFonts w:asciiTheme="minorHAnsi" w:hAnsiTheme="minorHAnsi" w:cstheme="minorHAnsi"/>
                <w:color w:val="000000"/>
                <w:sz w:val="21"/>
                <w:szCs w:val="21"/>
              </w:rPr>
              <w:t xml:space="preserve"> (i.e., MD, DO, NP, PA, CNMW) meetings regarding barriers/potential solutions to barriers within the practice </w:t>
            </w:r>
          </w:p>
        </w:tc>
      </w:tr>
      <w:tr w:rsidR="00E72C8F" w:rsidRPr="00E76D37" w14:paraId="02BD9C29" w14:textId="0F8A66F4" w:rsidTr="00595821">
        <w:tc>
          <w:tcPr>
            <w:tcW w:w="715" w:type="dxa"/>
          </w:tcPr>
          <w:p w14:paraId="4B9DBCF8" w14:textId="4B027D33"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1.6.e</w:t>
            </w:r>
          </w:p>
        </w:tc>
        <w:tc>
          <w:tcPr>
            <w:tcW w:w="2506" w:type="dxa"/>
            <w:vMerge/>
            <w:shd w:val="clear" w:color="auto" w:fill="auto"/>
          </w:tcPr>
          <w:p w14:paraId="4A297937" w14:textId="7CC5CEDC"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341C0195" w14:textId="70787FE5"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Beginning DATE, we will include perinatal mental health on the agenda of </w:t>
            </w:r>
            <w:proofErr w:type="gramStart"/>
            <w:r w:rsidRPr="00E76D37">
              <w:rPr>
                <w:rFonts w:asciiTheme="minorHAnsi" w:hAnsiTheme="minorHAnsi" w:cstheme="minorHAnsi"/>
                <w:color w:val="000000"/>
                <w:sz w:val="21"/>
                <w:szCs w:val="21"/>
              </w:rPr>
              <w:t>1</w:t>
            </w:r>
            <w:proofErr w:type="gramEnd"/>
            <w:r w:rsidRPr="00E76D37">
              <w:rPr>
                <w:rFonts w:asciiTheme="minorHAnsi" w:hAnsiTheme="minorHAnsi" w:cstheme="minorHAnsi"/>
                <w:color w:val="000000"/>
                <w:sz w:val="21"/>
                <w:szCs w:val="21"/>
              </w:rPr>
              <w:t xml:space="preserve"> </w:t>
            </w:r>
            <w:r w:rsidR="0081663C">
              <w:rPr>
                <w:rFonts w:asciiTheme="minorHAnsi" w:hAnsiTheme="minorHAnsi" w:cstheme="minorHAnsi"/>
                <w:color w:val="000000"/>
                <w:sz w:val="21"/>
                <w:szCs w:val="21"/>
              </w:rPr>
              <w:t>nursing and other medical staff</w:t>
            </w:r>
            <w:r w:rsidRPr="00E76D37">
              <w:rPr>
                <w:rFonts w:asciiTheme="minorHAnsi" w:hAnsiTheme="minorHAnsi" w:cstheme="minorHAnsi"/>
                <w:color w:val="000000"/>
                <w:sz w:val="21"/>
                <w:szCs w:val="21"/>
              </w:rPr>
              <w:t xml:space="preserve"> (i.e., RN, LPN, MA, PCA) meeting, semi-annually to discuss barriers to optimal perinatal mental health care and potential solutions.</w:t>
            </w:r>
          </w:p>
        </w:tc>
        <w:tc>
          <w:tcPr>
            <w:tcW w:w="6625" w:type="dxa"/>
          </w:tcPr>
          <w:p w14:paraId="3175795C" w14:textId="04E52D22"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The dates of the  </w:t>
            </w:r>
            <w:r w:rsidR="0081663C">
              <w:rPr>
                <w:rFonts w:asciiTheme="minorHAnsi" w:hAnsiTheme="minorHAnsi" w:cstheme="minorHAnsi"/>
                <w:color w:val="000000"/>
                <w:sz w:val="21"/>
                <w:szCs w:val="21"/>
              </w:rPr>
              <w:t>nursing and other medical staff</w:t>
            </w:r>
            <w:r w:rsidRPr="00E76D37">
              <w:rPr>
                <w:rFonts w:asciiTheme="minorHAnsi" w:hAnsiTheme="minorHAnsi" w:cstheme="minorHAnsi"/>
                <w:color w:val="000000"/>
                <w:sz w:val="21"/>
                <w:szCs w:val="21"/>
              </w:rPr>
              <w:t xml:space="preserve"> (i.e., RN, LPN, MA, PCA) meetings regarding barriers/potential solutions to barriers within the practice </w:t>
            </w:r>
          </w:p>
        </w:tc>
      </w:tr>
      <w:tr w:rsidR="00E72C8F" w:rsidRPr="00E76D37" w14:paraId="06F59691" w14:textId="4A00D84C" w:rsidTr="00595821">
        <w:tc>
          <w:tcPr>
            <w:tcW w:w="715" w:type="dxa"/>
          </w:tcPr>
          <w:p w14:paraId="7E41A333" w14:textId="71CDD977"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1.6.f</w:t>
            </w:r>
          </w:p>
        </w:tc>
        <w:tc>
          <w:tcPr>
            <w:tcW w:w="2506" w:type="dxa"/>
            <w:vMerge/>
            <w:shd w:val="clear" w:color="auto" w:fill="auto"/>
          </w:tcPr>
          <w:p w14:paraId="2DC5A4C7" w14:textId="7D6747FD"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124F31C0" w14:textId="490B5670"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Beginning DATE, we will include perinatal mental health on the agenda of </w:t>
            </w:r>
            <w:proofErr w:type="gramStart"/>
            <w:r w:rsidRPr="00E76D37">
              <w:rPr>
                <w:rFonts w:asciiTheme="minorHAnsi" w:hAnsiTheme="minorHAnsi" w:cstheme="minorHAnsi"/>
                <w:color w:val="000000"/>
                <w:sz w:val="21"/>
                <w:szCs w:val="21"/>
              </w:rPr>
              <w:t>1</w:t>
            </w:r>
            <w:proofErr w:type="gramEnd"/>
            <w:r w:rsidRPr="00E76D37">
              <w:rPr>
                <w:rFonts w:asciiTheme="minorHAnsi" w:hAnsiTheme="minorHAnsi" w:cstheme="minorHAnsi"/>
                <w:color w:val="000000"/>
                <w:sz w:val="21"/>
                <w:szCs w:val="21"/>
              </w:rPr>
              <w:t xml:space="preserve"> clinical staff</w:t>
            </w:r>
            <w:r w:rsidRPr="00E76D37">
              <w:rPr>
                <w:rFonts w:asciiTheme="minorHAnsi" w:hAnsiTheme="minorHAnsi" w:cstheme="minorHAnsi"/>
                <w:color w:val="FF0000"/>
                <w:sz w:val="21"/>
                <w:szCs w:val="21"/>
              </w:rPr>
              <w:t xml:space="preserve">) </w:t>
            </w:r>
            <w:r w:rsidRPr="00E76D37">
              <w:rPr>
                <w:rFonts w:asciiTheme="minorHAnsi" w:hAnsiTheme="minorHAnsi" w:cstheme="minorHAnsi"/>
                <w:color w:val="000000"/>
                <w:sz w:val="21"/>
                <w:szCs w:val="21"/>
              </w:rPr>
              <w:t>meeting, semi-annually to discuss barriers to optimal perinatal mental health care.</w:t>
            </w:r>
          </w:p>
        </w:tc>
        <w:tc>
          <w:tcPr>
            <w:tcW w:w="6625" w:type="dxa"/>
          </w:tcPr>
          <w:p w14:paraId="033442DC" w14:textId="5F0FA1E9"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dates of clinical staff meetings regarding barriers/potential solutions to barriers within the practice.</w:t>
            </w:r>
          </w:p>
        </w:tc>
      </w:tr>
      <w:tr w:rsidR="00E72C8F" w:rsidRPr="00E76D37" w14:paraId="5A51B483" w14:textId="711B4BEB" w:rsidTr="00595821">
        <w:tc>
          <w:tcPr>
            <w:tcW w:w="715" w:type="dxa"/>
          </w:tcPr>
          <w:p w14:paraId="38084DDA" w14:textId="7EC6AFF1"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1.6.g</w:t>
            </w:r>
          </w:p>
        </w:tc>
        <w:tc>
          <w:tcPr>
            <w:tcW w:w="2506" w:type="dxa"/>
            <w:vMerge/>
            <w:shd w:val="clear" w:color="auto" w:fill="auto"/>
          </w:tcPr>
          <w:p w14:paraId="246E590E" w14:textId="371EEA1E"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385B3EA2" w14:textId="3014F562"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By DATE, we will develop/revise our practice mission statement to include care for perinatal mental health conditions as part of perinatal care.</w:t>
            </w:r>
          </w:p>
        </w:tc>
        <w:tc>
          <w:tcPr>
            <w:tcW w:w="6625" w:type="dxa"/>
          </w:tcPr>
          <w:p w14:paraId="1F7EB0CF" w14:textId="467B2409"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of audit of the  mission statement for perinatal mental health condition content</w:t>
            </w:r>
          </w:p>
        </w:tc>
      </w:tr>
      <w:tr w:rsidR="00E72C8F" w:rsidRPr="00E76D37" w14:paraId="54DD2072" w14:textId="09A144FD" w:rsidTr="00595821">
        <w:tc>
          <w:tcPr>
            <w:tcW w:w="715" w:type="dxa"/>
          </w:tcPr>
          <w:p w14:paraId="4C152F13" w14:textId="7DC4F4AF"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1.6.h</w:t>
            </w:r>
          </w:p>
        </w:tc>
        <w:tc>
          <w:tcPr>
            <w:tcW w:w="2506" w:type="dxa"/>
            <w:vMerge/>
            <w:shd w:val="clear" w:color="auto" w:fill="auto"/>
          </w:tcPr>
          <w:p w14:paraId="73418B3C" w14:textId="319F6C94"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34877462" w14:textId="089DADD8"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we will have perinatal mental health screening procedures </w:t>
            </w:r>
          </w:p>
        </w:tc>
        <w:tc>
          <w:tcPr>
            <w:tcW w:w="6625" w:type="dxa"/>
          </w:tcPr>
          <w:p w14:paraId="4B88A98B" w14:textId="2422F669"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has perinatal mental health screening procedures</w:t>
            </w:r>
          </w:p>
        </w:tc>
      </w:tr>
      <w:tr w:rsidR="00E72C8F" w:rsidRPr="00E76D37" w14:paraId="264E56C9" w14:textId="5B542C7D" w:rsidTr="00595821">
        <w:tc>
          <w:tcPr>
            <w:tcW w:w="715" w:type="dxa"/>
          </w:tcPr>
          <w:p w14:paraId="35B7BA88" w14:textId="5E1B23D5"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1.6.i</w:t>
            </w:r>
          </w:p>
        </w:tc>
        <w:tc>
          <w:tcPr>
            <w:tcW w:w="2506" w:type="dxa"/>
            <w:vMerge/>
            <w:shd w:val="clear" w:color="auto" w:fill="auto"/>
          </w:tcPr>
          <w:p w14:paraId="094BEB7D" w14:textId="63BBC66A"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4095C066" w14:textId="56A138FF"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we will introduce quarterly brown bag lunches for staff to informally share experiences, knowledge, and questions regarding the mental health needs of our patients</w:t>
            </w:r>
            <w:proofErr w:type="gramStart"/>
            <w:r w:rsidRPr="00E76D37">
              <w:rPr>
                <w:rFonts w:asciiTheme="minorHAnsi" w:hAnsiTheme="minorHAnsi" w:cstheme="minorHAnsi"/>
                <w:sz w:val="21"/>
                <w:szCs w:val="21"/>
              </w:rPr>
              <w:t xml:space="preserve">. </w:t>
            </w:r>
            <w:r w:rsidRPr="00E76D37">
              <w:rPr>
                <w:rFonts w:asciiTheme="minorHAnsi" w:hAnsiTheme="minorHAnsi" w:cstheme="minorHAnsi"/>
                <w:color w:val="000000"/>
                <w:sz w:val="21"/>
                <w:szCs w:val="21"/>
              </w:rPr>
              <w:t xml:space="preserve"> </w:t>
            </w:r>
            <w:proofErr w:type="gramEnd"/>
          </w:p>
        </w:tc>
        <w:tc>
          <w:tcPr>
            <w:tcW w:w="6625" w:type="dxa"/>
          </w:tcPr>
          <w:p w14:paraId="4C02E66A" w14:textId="4790965A"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dates of brown bag lunches and percentage of staff attending</w:t>
            </w:r>
          </w:p>
        </w:tc>
      </w:tr>
      <w:tr w:rsidR="00E72C8F" w:rsidRPr="00E76D37" w14:paraId="5F133653" w14:textId="5484E74F" w:rsidTr="00595821">
        <w:trPr>
          <w:trHeight w:val="1340"/>
        </w:trPr>
        <w:tc>
          <w:tcPr>
            <w:tcW w:w="715" w:type="dxa"/>
            <w:shd w:val="clear" w:color="auto" w:fill="D0CECE" w:themeFill="background2" w:themeFillShade="E6"/>
          </w:tcPr>
          <w:p w14:paraId="7C9D5A22" w14:textId="4C933CAC"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1.7.a</w:t>
            </w:r>
          </w:p>
        </w:tc>
        <w:tc>
          <w:tcPr>
            <w:tcW w:w="2506" w:type="dxa"/>
            <w:shd w:val="clear" w:color="auto" w:fill="D0CECE" w:themeFill="background2" w:themeFillShade="E6"/>
          </w:tcPr>
          <w:p w14:paraId="1448AD6B" w14:textId="4178A482"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According to our patient charts, our clinicians are documenting patient engagement in treatment in those who screen positive on a mental health screen at the following rate:</w:t>
            </w:r>
          </w:p>
        </w:tc>
        <w:tc>
          <w:tcPr>
            <w:tcW w:w="5179" w:type="dxa"/>
            <w:shd w:val="clear" w:color="auto" w:fill="D0CECE" w:themeFill="background2" w:themeFillShade="E6"/>
          </w:tcPr>
          <w:p w14:paraId="5356DE72" w14:textId="68E6F5EE"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t>
            </w:r>
            <w:r w:rsidRPr="00E76D37">
              <w:rPr>
                <w:rFonts w:asciiTheme="minorHAnsi" w:hAnsiTheme="minorHAnsi" w:cstheme="minorHAnsi"/>
                <w:i/>
                <w:iCs/>
                <w:color w:val="000000"/>
                <w:sz w:val="21"/>
                <w:szCs w:val="21"/>
              </w:rPr>
              <w:t>X</w:t>
            </w:r>
            <w:r w:rsidRPr="00E76D37">
              <w:rPr>
                <w:rFonts w:asciiTheme="minorHAnsi" w:hAnsiTheme="minorHAnsi" w:cstheme="minorHAnsi"/>
                <w:color w:val="000000"/>
                <w:sz w:val="21"/>
                <w:szCs w:val="21"/>
              </w:rPr>
              <w:t>% of clinicians will be asking about and documenting engagement in treatment after a positive mental health screen.</w:t>
            </w:r>
          </w:p>
          <w:p w14:paraId="1C1FD28B" w14:textId="77777777" w:rsidR="00E72C8F" w:rsidRPr="00E76D37" w:rsidRDefault="00E72C8F" w:rsidP="00595821">
            <w:pPr>
              <w:ind w:left="425" w:hanging="360"/>
              <w:rPr>
                <w:rFonts w:asciiTheme="minorHAnsi" w:hAnsiTheme="minorHAnsi" w:cstheme="minorHAnsi"/>
                <w:color w:val="000000"/>
                <w:sz w:val="21"/>
                <w:szCs w:val="21"/>
              </w:rPr>
            </w:pPr>
          </w:p>
          <w:p w14:paraId="43318DA1" w14:textId="71A46AB8" w:rsidR="00E72C8F" w:rsidRPr="00E76D37" w:rsidRDefault="00E72C8F" w:rsidP="00A05B48">
            <w:pPr>
              <w:ind w:left="1080" w:hanging="360"/>
              <w:rPr>
                <w:rFonts w:asciiTheme="minorHAnsi" w:hAnsiTheme="minorHAnsi" w:cstheme="minorHAnsi"/>
                <w:i/>
                <w:iCs/>
                <w:color w:val="000000"/>
                <w:sz w:val="21"/>
                <w:szCs w:val="21"/>
                <w:highlight w:val="yellow"/>
              </w:rPr>
            </w:pPr>
            <w:proofErr w:type="gramStart"/>
            <w:r w:rsidRPr="00E76D37">
              <w:rPr>
                <w:rFonts w:asciiTheme="minorHAnsi" w:hAnsiTheme="minorHAnsi" w:cstheme="minorHAnsi"/>
                <w:i/>
                <w:iCs/>
                <w:color w:val="000000"/>
                <w:sz w:val="21"/>
                <w:szCs w:val="21"/>
              </w:rPr>
              <w:t>50%</w:t>
            </w:r>
            <w:proofErr w:type="gramEnd"/>
            <w:r w:rsidRPr="00E76D37">
              <w:rPr>
                <w:rFonts w:asciiTheme="minorHAnsi" w:hAnsiTheme="minorHAnsi" w:cstheme="minorHAnsi"/>
                <w:i/>
                <w:iCs/>
                <w:color w:val="000000"/>
                <w:sz w:val="21"/>
                <w:szCs w:val="21"/>
              </w:rPr>
              <w:t xml:space="preserve"> minimum goal</w:t>
            </w:r>
          </w:p>
        </w:tc>
        <w:tc>
          <w:tcPr>
            <w:tcW w:w="6625" w:type="dxa"/>
            <w:shd w:val="clear" w:color="auto" w:fill="D0CECE" w:themeFill="background2" w:themeFillShade="E6"/>
          </w:tcPr>
          <w:p w14:paraId="1B540C3A" w14:textId="40623645"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Three months after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patient engagement in treatment</w:t>
            </w:r>
          </w:p>
        </w:tc>
      </w:tr>
      <w:tr w:rsidR="00E72C8F" w:rsidRPr="00E76D37" w14:paraId="73CF646C" w14:textId="704078C3" w:rsidTr="00A05B48">
        <w:trPr>
          <w:trHeight w:val="970"/>
        </w:trPr>
        <w:tc>
          <w:tcPr>
            <w:tcW w:w="715" w:type="dxa"/>
          </w:tcPr>
          <w:p w14:paraId="4825E810" w14:textId="7F4BFB76"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1.8.a</w:t>
            </w:r>
          </w:p>
        </w:tc>
        <w:tc>
          <w:tcPr>
            <w:tcW w:w="2506" w:type="dxa"/>
            <w:vMerge w:val="restart"/>
            <w:shd w:val="clear" w:color="auto" w:fill="auto"/>
          </w:tcPr>
          <w:p w14:paraId="7F17EA03" w14:textId="64097C84"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According to our patient charts, our clinicians are providing psychoeducation to patients who endorse a prior psychiatric history at the following rate:</w:t>
            </w:r>
          </w:p>
        </w:tc>
        <w:tc>
          <w:tcPr>
            <w:tcW w:w="5179" w:type="dxa"/>
            <w:shd w:val="clear" w:color="auto" w:fill="auto"/>
          </w:tcPr>
          <w:p w14:paraId="41B50286" w14:textId="2A461514" w:rsidR="00E72C8F" w:rsidRPr="00E76D37" w:rsidRDefault="00E72C8F" w:rsidP="00A05B48">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DATE, </w:t>
            </w:r>
            <w:r w:rsidRPr="00E76D37">
              <w:rPr>
                <w:rFonts w:asciiTheme="minorHAnsi" w:hAnsiTheme="minorHAnsi" w:cstheme="minorHAnsi"/>
                <w:i/>
                <w:iCs/>
                <w:color w:val="000000"/>
                <w:sz w:val="21"/>
                <w:szCs w:val="21"/>
              </w:rPr>
              <w:t>X</w:t>
            </w:r>
            <w:r w:rsidRPr="00E76D37">
              <w:rPr>
                <w:rFonts w:asciiTheme="minorHAnsi" w:hAnsiTheme="minorHAnsi" w:cstheme="minorHAnsi"/>
                <w:color w:val="000000"/>
                <w:sz w:val="21"/>
                <w:szCs w:val="21"/>
              </w:rPr>
              <w:t xml:space="preserve">% of clinicians will provide psychoeducation to patients that endorse a prior psychiatric history and will document in their chart that they did so. </w:t>
            </w:r>
          </w:p>
          <w:p w14:paraId="53796974" w14:textId="502F4D4A" w:rsidR="00E72C8F" w:rsidRPr="00E76D37" w:rsidRDefault="00E72C8F" w:rsidP="00A05B48">
            <w:pPr>
              <w:ind w:left="1080" w:hanging="360"/>
              <w:rPr>
                <w:rFonts w:asciiTheme="minorHAnsi" w:hAnsiTheme="minorHAnsi" w:cstheme="minorHAnsi"/>
                <w:i/>
                <w:iCs/>
                <w:color w:val="000000"/>
                <w:sz w:val="21"/>
                <w:szCs w:val="21"/>
              </w:rPr>
            </w:pPr>
            <w:proofErr w:type="gramStart"/>
            <w:r w:rsidRPr="00E76D37">
              <w:rPr>
                <w:rFonts w:asciiTheme="minorHAnsi" w:hAnsiTheme="minorHAnsi" w:cstheme="minorHAnsi"/>
                <w:i/>
                <w:iCs/>
                <w:color w:val="000000"/>
                <w:sz w:val="21"/>
                <w:szCs w:val="21"/>
              </w:rPr>
              <w:t>75%</w:t>
            </w:r>
            <w:proofErr w:type="gramEnd"/>
            <w:r w:rsidRPr="00E76D37">
              <w:rPr>
                <w:rFonts w:asciiTheme="minorHAnsi" w:hAnsiTheme="minorHAnsi" w:cstheme="minorHAnsi"/>
                <w:i/>
                <w:iCs/>
                <w:color w:val="000000"/>
                <w:sz w:val="21"/>
                <w:szCs w:val="21"/>
              </w:rPr>
              <w:t xml:space="preserve"> minimum goal</w:t>
            </w:r>
          </w:p>
        </w:tc>
        <w:tc>
          <w:tcPr>
            <w:tcW w:w="6625" w:type="dxa"/>
          </w:tcPr>
          <w:p w14:paraId="17786B6D" w14:textId="1668141C"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prior psychiatric history for documentation of  education regarding perinatal mental health</w:t>
            </w:r>
          </w:p>
        </w:tc>
      </w:tr>
      <w:tr w:rsidR="00E72C8F" w:rsidRPr="00E76D37" w14:paraId="2199865F" w14:textId="7CCFF5AE" w:rsidTr="00595821">
        <w:tc>
          <w:tcPr>
            <w:tcW w:w="715" w:type="dxa"/>
          </w:tcPr>
          <w:p w14:paraId="6AEA1C4C" w14:textId="7D6603F7"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1.8.b</w:t>
            </w:r>
          </w:p>
        </w:tc>
        <w:tc>
          <w:tcPr>
            <w:tcW w:w="2506" w:type="dxa"/>
            <w:vMerge/>
            <w:shd w:val="clear" w:color="auto" w:fill="auto"/>
          </w:tcPr>
          <w:p w14:paraId="3C916D01" w14:textId="71447930"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320F8FD6" w14:textId="6D27C4BD"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developed or identified standardized psychoeducational materials for patients with a previous psychiatric history that includes information on psychiatric relapse and relapse prevention. </w:t>
            </w:r>
          </w:p>
        </w:tc>
        <w:tc>
          <w:tcPr>
            <w:tcW w:w="6625" w:type="dxa"/>
          </w:tcPr>
          <w:p w14:paraId="1A0DE1BB" w14:textId="063F6EA4"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develops/identifies materials to be provided to patients with a previous psychiatric history</w:t>
            </w:r>
          </w:p>
        </w:tc>
      </w:tr>
      <w:tr w:rsidR="00E72C8F" w:rsidRPr="00E76D37" w14:paraId="15C2F653" w14:textId="77777777" w:rsidTr="00595821">
        <w:tc>
          <w:tcPr>
            <w:tcW w:w="715" w:type="dxa"/>
          </w:tcPr>
          <w:p w14:paraId="7FDEEEE0" w14:textId="63AE1E61"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1.8.c</w:t>
            </w:r>
          </w:p>
        </w:tc>
        <w:tc>
          <w:tcPr>
            <w:tcW w:w="2506" w:type="dxa"/>
            <w:vMerge/>
            <w:shd w:val="clear" w:color="auto" w:fill="auto"/>
          </w:tcPr>
          <w:p w14:paraId="267F0FAC" w14:textId="77777777" w:rsidR="00E72C8F" w:rsidRPr="00E76D37" w:rsidRDefault="00E72C8F" w:rsidP="00595821">
            <w:pPr>
              <w:rPr>
                <w:rFonts w:asciiTheme="minorHAnsi" w:hAnsiTheme="minorHAnsi" w:cstheme="minorHAnsi"/>
                <w:color w:val="000000"/>
                <w:sz w:val="21"/>
                <w:szCs w:val="21"/>
              </w:rPr>
            </w:pPr>
          </w:p>
        </w:tc>
        <w:tc>
          <w:tcPr>
            <w:tcW w:w="5179" w:type="dxa"/>
            <w:shd w:val="clear" w:color="auto" w:fill="auto"/>
          </w:tcPr>
          <w:p w14:paraId="7388FC8B" w14:textId="5DB0F6C5"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have made standardized psychoeducational materials available for patients with a previous psychiatric history that includes information on psychiatric relapse and relapse prevention. </w:t>
            </w:r>
          </w:p>
        </w:tc>
        <w:tc>
          <w:tcPr>
            <w:tcW w:w="6625" w:type="dxa"/>
          </w:tcPr>
          <w:p w14:paraId="694D5023" w14:textId="21A5A01C"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makes materials available to patients with a previous psychiatric history</w:t>
            </w:r>
          </w:p>
        </w:tc>
      </w:tr>
      <w:tr w:rsidR="00E72C8F" w:rsidRPr="00E76D37" w14:paraId="6795A1E7" w14:textId="15940BEA" w:rsidTr="00595821">
        <w:tc>
          <w:tcPr>
            <w:tcW w:w="715" w:type="dxa"/>
            <w:shd w:val="clear" w:color="auto" w:fill="D0CECE" w:themeFill="background2" w:themeFillShade="E6"/>
          </w:tcPr>
          <w:p w14:paraId="3C9DC2AD" w14:textId="7522DD0D"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1.9.a</w:t>
            </w:r>
          </w:p>
        </w:tc>
        <w:tc>
          <w:tcPr>
            <w:tcW w:w="2506" w:type="dxa"/>
            <w:vMerge w:val="restart"/>
            <w:shd w:val="clear" w:color="auto" w:fill="D0CECE" w:themeFill="background2" w:themeFillShade="E6"/>
          </w:tcPr>
          <w:p w14:paraId="764C88E7" w14:textId="0CB040E2"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According to our patient charts, our clinicians are providing psychoeducation to patients who screen positive on a mental health screen at the following rate:</w:t>
            </w:r>
          </w:p>
        </w:tc>
        <w:tc>
          <w:tcPr>
            <w:tcW w:w="5179" w:type="dxa"/>
            <w:shd w:val="clear" w:color="auto" w:fill="D0CECE" w:themeFill="background2" w:themeFillShade="E6"/>
          </w:tcPr>
          <w:p w14:paraId="192D976E" w14:textId="26CE1DB1"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t>
            </w:r>
            <w:r w:rsidRPr="00E76D37">
              <w:rPr>
                <w:rFonts w:asciiTheme="minorHAnsi" w:hAnsiTheme="minorHAnsi" w:cstheme="minorHAnsi"/>
                <w:i/>
                <w:iCs/>
                <w:color w:val="000000"/>
                <w:sz w:val="21"/>
                <w:szCs w:val="21"/>
              </w:rPr>
              <w:t>X</w:t>
            </w:r>
            <w:r w:rsidRPr="00E76D37">
              <w:rPr>
                <w:rFonts w:asciiTheme="minorHAnsi" w:hAnsiTheme="minorHAnsi" w:cstheme="minorHAnsi"/>
                <w:color w:val="000000"/>
                <w:sz w:val="21"/>
                <w:szCs w:val="21"/>
              </w:rPr>
              <w:t xml:space="preserve">% of clinicians will be providing psychoeducation to patients that screen positive on a mental health screen and will document in their chart that they did so. </w:t>
            </w:r>
          </w:p>
          <w:p w14:paraId="712D07EA" w14:textId="743F99CE" w:rsidR="00E72C8F" w:rsidRPr="00E76D37" w:rsidRDefault="00E72C8F" w:rsidP="00A05B48">
            <w:pPr>
              <w:ind w:left="1080" w:hanging="360"/>
              <w:rPr>
                <w:rFonts w:asciiTheme="minorHAnsi" w:hAnsiTheme="minorHAnsi" w:cstheme="minorHAnsi"/>
                <w:i/>
                <w:iCs/>
                <w:color w:val="000000"/>
                <w:sz w:val="21"/>
                <w:szCs w:val="21"/>
              </w:rPr>
            </w:pPr>
            <w:proofErr w:type="gramStart"/>
            <w:r w:rsidRPr="00E76D37">
              <w:rPr>
                <w:rFonts w:asciiTheme="minorHAnsi" w:hAnsiTheme="minorHAnsi" w:cstheme="minorHAnsi"/>
                <w:i/>
                <w:iCs/>
                <w:color w:val="000000"/>
                <w:sz w:val="21"/>
                <w:szCs w:val="21"/>
              </w:rPr>
              <w:t>75%</w:t>
            </w:r>
            <w:proofErr w:type="gramEnd"/>
            <w:r w:rsidRPr="00E76D37">
              <w:rPr>
                <w:rFonts w:asciiTheme="minorHAnsi" w:hAnsiTheme="minorHAnsi" w:cstheme="minorHAnsi"/>
                <w:i/>
                <w:iCs/>
                <w:color w:val="000000"/>
                <w:sz w:val="21"/>
                <w:szCs w:val="21"/>
              </w:rPr>
              <w:t xml:space="preserve"> minimum goal</w:t>
            </w:r>
          </w:p>
        </w:tc>
        <w:tc>
          <w:tcPr>
            <w:tcW w:w="6625" w:type="dxa"/>
            <w:shd w:val="clear" w:color="auto" w:fill="D0CECE" w:themeFill="background2" w:themeFillShade="E6"/>
          </w:tcPr>
          <w:p w14:paraId="704BA93E" w14:textId="66914A86"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One month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education regarding perinatal mental health</w:t>
            </w:r>
          </w:p>
        </w:tc>
      </w:tr>
      <w:tr w:rsidR="00E72C8F" w:rsidRPr="00E76D37" w14:paraId="4384EFFF" w14:textId="07CA3CBF" w:rsidTr="00595821">
        <w:tc>
          <w:tcPr>
            <w:tcW w:w="715" w:type="dxa"/>
            <w:shd w:val="clear" w:color="auto" w:fill="D0CECE" w:themeFill="background2" w:themeFillShade="E6"/>
          </w:tcPr>
          <w:p w14:paraId="046877C4" w14:textId="6FEC3FE8"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1.9.b</w:t>
            </w:r>
          </w:p>
        </w:tc>
        <w:tc>
          <w:tcPr>
            <w:tcW w:w="2506" w:type="dxa"/>
            <w:vMerge/>
            <w:shd w:val="clear" w:color="auto" w:fill="D0CECE" w:themeFill="background2" w:themeFillShade="E6"/>
          </w:tcPr>
          <w:p w14:paraId="5C7EC72E" w14:textId="0B422A96" w:rsidR="00E72C8F" w:rsidRPr="00E76D37" w:rsidRDefault="00E72C8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06AC1B16" w14:textId="0B650096"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xml:space="preserve">, we will develop or identify standardized psychoeducational materials for patients who screen positive. </w:t>
            </w:r>
          </w:p>
        </w:tc>
        <w:tc>
          <w:tcPr>
            <w:tcW w:w="6625" w:type="dxa"/>
            <w:shd w:val="clear" w:color="auto" w:fill="D0CECE" w:themeFill="background2" w:themeFillShade="E6"/>
          </w:tcPr>
          <w:p w14:paraId="1397D9A3" w14:textId="617FDCE1"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develops/identifies materials to be provided to patients who screen positive</w:t>
            </w:r>
          </w:p>
        </w:tc>
      </w:tr>
      <w:tr w:rsidR="00E72C8F" w:rsidRPr="00E76D37" w14:paraId="14BD8435" w14:textId="77777777" w:rsidTr="00595821">
        <w:tc>
          <w:tcPr>
            <w:tcW w:w="715" w:type="dxa"/>
            <w:shd w:val="clear" w:color="auto" w:fill="D0CECE" w:themeFill="background2" w:themeFillShade="E6"/>
          </w:tcPr>
          <w:p w14:paraId="594107CC" w14:textId="1B201AA2" w:rsidR="00E72C8F" w:rsidRPr="00E76D37" w:rsidRDefault="00E72C8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1.9.c</w:t>
            </w:r>
          </w:p>
        </w:tc>
        <w:tc>
          <w:tcPr>
            <w:tcW w:w="2506" w:type="dxa"/>
            <w:vMerge/>
            <w:shd w:val="clear" w:color="auto" w:fill="D0CECE" w:themeFill="background2" w:themeFillShade="E6"/>
          </w:tcPr>
          <w:p w14:paraId="2ED5069C" w14:textId="77777777" w:rsidR="00E72C8F" w:rsidRPr="00E76D37" w:rsidRDefault="00E72C8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3D6B5EEC" w14:textId="3C789696"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By </w:t>
            </w:r>
            <w:r w:rsidRPr="00E76D37">
              <w:rPr>
                <w:rFonts w:asciiTheme="minorHAnsi" w:hAnsiTheme="minorHAnsi" w:cstheme="minorHAnsi"/>
                <w:i/>
                <w:iCs/>
                <w:color w:val="000000"/>
                <w:sz w:val="21"/>
                <w:szCs w:val="21"/>
              </w:rPr>
              <w:t>DATE</w:t>
            </w:r>
            <w:r w:rsidRPr="00E76D37">
              <w:rPr>
                <w:rFonts w:asciiTheme="minorHAnsi" w:hAnsiTheme="minorHAnsi" w:cstheme="minorHAnsi"/>
                <w:color w:val="000000"/>
                <w:sz w:val="21"/>
                <w:szCs w:val="21"/>
              </w:rPr>
              <w:t>, we will have made standardized psychoeducational materials available to patients who screen positive.</w:t>
            </w:r>
          </w:p>
        </w:tc>
        <w:tc>
          <w:tcPr>
            <w:tcW w:w="6625" w:type="dxa"/>
            <w:shd w:val="clear" w:color="auto" w:fill="D0CECE" w:themeFill="background2" w:themeFillShade="E6"/>
          </w:tcPr>
          <w:p w14:paraId="5B254BD0" w14:textId="0DED43A1"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makes materials available to patients  who screen positive</w:t>
            </w:r>
          </w:p>
        </w:tc>
      </w:tr>
      <w:tr w:rsidR="00E72C8F" w:rsidRPr="00E76D37" w14:paraId="6F93B21A" w14:textId="4921B099" w:rsidTr="00595821">
        <w:tc>
          <w:tcPr>
            <w:tcW w:w="715" w:type="dxa"/>
          </w:tcPr>
          <w:p w14:paraId="15219339" w14:textId="4AF3395B" w:rsidR="00E72C8F" w:rsidRPr="00E76D37" w:rsidRDefault="00E72C8F" w:rsidP="00595821">
            <w:pPr>
              <w:ind w:left="-320"/>
              <w:jc w:val="right"/>
              <w:rPr>
                <w:rFonts w:asciiTheme="minorHAnsi" w:hAnsiTheme="minorHAnsi" w:cstheme="minorHAnsi"/>
                <w:sz w:val="21"/>
                <w:szCs w:val="21"/>
              </w:rPr>
            </w:pPr>
            <w:r w:rsidRPr="00E76D37">
              <w:rPr>
                <w:rFonts w:asciiTheme="minorHAnsi" w:hAnsiTheme="minorHAnsi" w:cstheme="minorHAnsi"/>
                <w:sz w:val="21"/>
                <w:szCs w:val="21"/>
              </w:rPr>
              <w:t>1.10.a</w:t>
            </w:r>
          </w:p>
        </w:tc>
        <w:tc>
          <w:tcPr>
            <w:tcW w:w="2506" w:type="dxa"/>
            <w:shd w:val="clear" w:color="auto" w:fill="auto"/>
          </w:tcPr>
          <w:p w14:paraId="72710B88" w14:textId="36C74151"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 xml:space="preserve">Educational materials are posted or available (e.g., posters, brochures, </w:t>
            </w:r>
            <w:proofErr w:type="gramStart"/>
            <w:r w:rsidRPr="00E76D37">
              <w:rPr>
                <w:rFonts w:asciiTheme="minorHAnsi" w:hAnsiTheme="minorHAnsi" w:cstheme="minorHAnsi"/>
                <w:sz w:val="21"/>
                <w:szCs w:val="21"/>
              </w:rPr>
              <w:t>etc.</w:t>
            </w:r>
            <w:proofErr w:type="gramEnd"/>
            <w:r w:rsidRPr="00E76D37">
              <w:rPr>
                <w:rFonts w:asciiTheme="minorHAnsi" w:hAnsiTheme="minorHAnsi" w:cstheme="minorHAnsi"/>
                <w:sz w:val="21"/>
                <w:szCs w:val="21"/>
              </w:rPr>
              <w:t>) in the follow percentage of our practice's spaces:</w:t>
            </w:r>
          </w:p>
        </w:tc>
        <w:tc>
          <w:tcPr>
            <w:tcW w:w="5179" w:type="dxa"/>
            <w:shd w:val="clear" w:color="auto" w:fill="auto"/>
          </w:tcPr>
          <w:p w14:paraId="75D460D5" w14:textId="0AD69649"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t>
            </w:r>
            <w:r w:rsidRPr="00E76D37">
              <w:rPr>
                <w:rFonts w:asciiTheme="minorHAnsi" w:hAnsiTheme="minorHAnsi" w:cstheme="minorHAnsi"/>
                <w:i/>
                <w:iCs/>
                <w:sz w:val="21"/>
                <w:szCs w:val="21"/>
              </w:rPr>
              <w:t>X</w:t>
            </w:r>
            <w:r w:rsidRPr="00E76D37">
              <w:rPr>
                <w:rFonts w:asciiTheme="minorHAnsi" w:hAnsiTheme="minorHAnsi" w:cstheme="minorHAnsi"/>
                <w:sz w:val="21"/>
                <w:szCs w:val="21"/>
              </w:rPr>
              <w:t xml:space="preserve">% of the practice's spaces (e.g., bathrooms, exam rooms, waiting room, </w:t>
            </w:r>
            <w:proofErr w:type="gramStart"/>
            <w:r w:rsidRPr="00E76D37">
              <w:rPr>
                <w:rFonts w:asciiTheme="minorHAnsi" w:hAnsiTheme="minorHAnsi" w:cstheme="minorHAnsi"/>
                <w:sz w:val="21"/>
                <w:szCs w:val="21"/>
              </w:rPr>
              <w:t>etc.</w:t>
            </w:r>
            <w:proofErr w:type="gramEnd"/>
            <w:r w:rsidRPr="00E76D37">
              <w:rPr>
                <w:rFonts w:asciiTheme="minorHAnsi" w:hAnsiTheme="minorHAnsi" w:cstheme="minorHAnsi"/>
                <w:sz w:val="21"/>
                <w:szCs w:val="21"/>
              </w:rPr>
              <w:t>) will have educational materials about perinatal mental health posted or available.</w:t>
            </w:r>
          </w:p>
        </w:tc>
        <w:tc>
          <w:tcPr>
            <w:tcW w:w="6625" w:type="dxa"/>
          </w:tcPr>
          <w:p w14:paraId="5ED2022C" w14:textId="7FA5CE42"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color w:val="000000"/>
                <w:sz w:val="21"/>
                <w:szCs w:val="21"/>
              </w:rPr>
              <w:t xml:space="preserve">The designee (who?) will walk through all practice spaces and document the number of spaces where perinatal mental health materials are displayed/posted </w:t>
            </w:r>
          </w:p>
        </w:tc>
      </w:tr>
      <w:tr w:rsidR="00E72C8F" w:rsidRPr="00E76D37" w14:paraId="4FDA6255" w14:textId="61B5F425" w:rsidTr="00595821">
        <w:tc>
          <w:tcPr>
            <w:tcW w:w="715" w:type="dxa"/>
            <w:shd w:val="clear" w:color="auto" w:fill="D0CECE" w:themeFill="background2" w:themeFillShade="E6"/>
          </w:tcPr>
          <w:p w14:paraId="2AFBFE8B" w14:textId="1596D26D" w:rsidR="00E72C8F" w:rsidRPr="00E76D37" w:rsidRDefault="00E72C8F" w:rsidP="00595821">
            <w:pPr>
              <w:ind w:left="-320"/>
              <w:jc w:val="right"/>
              <w:rPr>
                <w:rFonts w:asciiTheme="minorHAnsi" w:hAnsiTheme="minorHAnsi" w:cstheme="minorHAnsi"/>
                <w:sz w:val="21"/>
                <w:szCs w:val="21"/>
              </w:rPr>
            </w:pPr>
            <w:r w:rsidRPr="00E76D37">
              <w:rPr>
                <w:rFonts w:asciiTheme="minorHAnsi" w:hAnsiTheme="minorHAnsi" w:cstheme="minorHAnsi"/>
                <w:sz w:val="21"/>
                <w:szCs w:val="21"/>
              </w:rPr>
              <w:t>1.11.a</w:t>
            </w:r>
          </w:p>
        </w:tc>
        <w:tc>
          <w:tcPr>
            <w:tcW w:w="2506" w:type="dxa"/>
            <w:vMerge w:val="restart"/>
            <w:shd w:val="clear" w:color="auto" w:fill="D0CECE" w:themeFill="background2" w:themeFillShade="E6"/>
          </w:tcPr>
          <w:p w14:paraId="102490DA" w14:textId="42030BE3"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The educational materials in our practice represent the diversity of the patients we serve.</w:t>
            </w:r>
          </w:p>
        </w:tc>
        <w:tc>
          <w:tcPr>
            <w:tcW w:w="5179" w:type="dxa"/>
            <w:shd w:val="clear" w:color="auto" w:fill="D0CECE" w:themeFill="background2" w:themeFillShade="E6"/>
          </w:tcPr>
          <w:p w14:paraId="65D5A2FB" w14:textId="2C424C78"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we will review all patient perinatal educational materials, the website, and posted materials to determine if they represent the full breadth of perinatal individuals we serve.</w:t>
            </w:r>
          </w:p>
        </w:tc>
        <w:tc>
          <w:tcPr>
            <w:tcW w:w="6625" w:type="dxa"/>
            <w:shd w:val="clear" w:color="auto" w:fill="D0CECE" w:themeFill="background2" w:themeFillShade="E6"/>
          </w:tcPr>
          <w:p w14:paraId="53FAC5CF" w14:textId="0B97B946" w:rsidR="00E72C8F" w:rsidRPr="00E76D37" w:rsidRDefault="00E72C8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The date that the practice has a written list of ethnic, racial, sexual orientation and gender diversity information to describe their patient population.</w:t>
            </w:r>
          </w:p>
        </w:tc>
      </w:tr>
      <w:tr w:rsidR="00E72C8F" w:rsidRPr="00E76D37" w14:paraId="54885D96" w14:textId="47E3FCE0" w:rsidTr="00595821">
        <w:tc>
          <w:tcPr>
            <w:tcW w:w="715" w:type="dxa"/>
            <w:shd w:val="clear" w:color="auto" w:fill="D0CECE" w:themeFill="background2" w:themeFillShade="E6"/>
          </w:tcPr>
          <w:p w14:paraId="41458787" w14:textId="196C77AC" w:rsidR="00E72C8F" w:rsidRPr="00E76D37" w:rsidRDefault="00E72C8F" w:rsidP="00595821">
            <w:pPr>
              <w:ind w:left="-320"/>
              <w:jc w:val="right"/>
              <w:rPr>
                <w:rFonts w:asciiTheme="minorHAnsi" w:hAnsiTheme="minorHAnsi" w:cstheme="minorHAnsi"/>
                <w:sz w:val="21"/>
                <w:szCs w:val="21"/>
              </w:rPr>
            </w:pPr>
            <w:r w:rsidRPr="00E76D37">
              <w:rPr>
                <w:rFonts w:asciiTheme="minorHAnsi" w:hAnsiTheme="minorHAnsi" w:cstheme="minorHAnsi"/>
                <w:sz w:val="21"/>
                <w:szCs w:val="21"/>
              </w:rPr>
              <w:t>1.11.b</w:t>
            </w:r>
          </w:p>
        </w:tc>
        <w:tc>
          <w:tcPr>
            <w:tcW w:w="2506" w:type="dxa"/>
            <w:vMerge/>
            <w:shd w:val="clear" w:color="auto" w:fill="D0CECE" w:themeFill="background2" w:themeFillShade="E6"/>
          </w:tcPr>
          <w:p w14:paraId="6D9B2B28" w14:textId="2060EBDF" w:rsidR="00E72C8F" w:rsidRPr="00E76D37" w:rsidRDefault="00E72C8F" w:rsidP="00595821">
            <w:pPr>
              <w:rPr>
                <w:rFonts w:asciiTheme="minorHAnsi" w:hAnsiTheme="minorHAnsi" w:cstheme="minorHAnsi"/>
                <w:sz w:val="21"/>
                <w:szCs w:val="21"/>
              </w:rPr>
            </w:pPr>
          </w:p>
        </w:tc>
        <w:tc>
          <w:tcPr>
            <w:tcW w:w="5179" w:type="dxa"/>
            <w:shd w:val="clear" w:color="auto" w:fill="D0CECE" w:themeFill="background2" w:themeFillShade="E6"/>
          </w:tcPr>
          <w:p w14:paraId="74D388FA" w14:textId="4AB9D8E0"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we will update all patient perinatal educational materials, the website, and other posted materials to represent the full breadth of perinatal individuals we serve.</w:t>
            </w:r>
          </w:p>
        </w:tc>
        <w:tc>
          <w:tcPr>
            <w:tcW w:w="6625" w:type="dxa"/>
            <w:shd w:val="clear" w:color="auto" w:fill="D0CECE" w:themeFill="background2" w:themeFillShade="E6"/>
          </w:tcPr>
          <w:p w14:paraId="723ACAF0" w14:textId="3275EE74" w:rsidR="00E72C8F" w:rsidRPr="00E76D37" w:rsidRDefault="00E72C8F" w:rsidP="00595821">
            <w:pPr>
              <w:rPr>
                <w:rFonts w:asciiTheme="minorHAnsi" w:hAnsiTheme="minorHAnsi" w:cstheme="minorHAnsi"/>
                <w:sz w:val="21"/>
                <w:szCs w:val="21"/>
              </w:rPr>
            </w:pPr>
            <w:r w:rsidRPr="00E76D37">
              <w:rPr>
                <w:rFonts w:asciiTheme="minorHAnsi" w:hAnsiTheme="minorHAnsi" w:cstheme="minorHAnsi"/>
                <w:sz w:val="21"/>
                <w:szCs w:val="21"/>
              </w:rPr>
              <w:t>The date perinatal educational materials, website, and posted materials update is completed</w:t>
            </w:r>
          </w:p>
        </w:tc>
      </w:tr>
      <w:tr w:rsidR="00E72C8F" w:rsidRPr="00E76D37" w14:paraId="7E8BDF8E" w14:textId="2698C261" w:rsidTr="00595821">
        <w:trPr>
          <w:trHeight w:val="144"/>
        </w:trPr>
        <w:tc>
          <w:tcPr>
            <w:tcW w:w="715" w:type="dxa"/>
            <w:shd w:val="clear" w:color="auto" w:fill="000000" w:themeFill="text1"/>
          </w:tcPr>
          <w:p w14:paraId="2D27CA5E" w14:textId="77777777" w:rsidR="00E72C8F" w:rsidRPr="00E76D37" w:rsidRDefault="00E72C8F" w:rsidP="00595821">
            <w:pPr>
              <w:ind w:left="-320"/>
              <w:jc w:val="center"/>
              <w:rPr>
                <w:rFonts w:asciiTheme="minorHAnsi" w:hAnsiTheme="minorHAnsi" w:cstheme="minorHAnsi"/>
                <w:sz w:val="21"/>
                <w:szCs w:val="21"/>
              </w:rPr>
            </w:pPr>
          </w:p>
        </w:tc>
        <w:tc>
          <w:tcPr>
            <w:tcW w:w="2506" w:type="dxa"/>
            <w:shd w:val="clear" w:color="auto" w:fill="000000" w:themeFill="text1"/>
          </w:tcPr>
          <w:p w14:paraId="07FB26FB" w14:textId="236D24C1" w:rsidR="00E72C8F" w:rsidRPr="00E76D37" w:rsidRDefault="00E72C8F" w:rsidP="00595821">
            <w:pPr>
              <w:rPr>
                <w:rFonts w:asciiTheme="minorHAnsi" w:hAnsiTheme="minorHAnsi" w:cstheme="minorHAnsi"/>
                <w:sz w:val="21"/>
                <w:szCs w:val="21"/>
              </w:rPr>
            </w:pPr>
          </w:p>
        </w:tc>
        <w:tc>
          <w:tcPr>
            <w:tcW w:w="5179" w:type="dxa"/>
            <w:shd w:val="clear" w:color="auto" w:fill="000000" w:themeFill="text1"/>
          </w:tcPr>
          <w:p w14:paraId="49132554" w14:textId="77777777" w:rsidR="00E72C8F" w:rsidRPr="00E76D37" w:rsidRDefault="00E72C8F" w:rsidP="00595821">
            <w:pPr>
              <w:rPr>
                <w:rFonts w:asciiTheme="minorHAnsi" w:hAnsiTheme="minorHAnsi" w:cstheme="minorHAnsi"/>
                <w:sz w:val="21"/>
                <w:szCs w:val="21"/>
              </w:rPr>
            </w:pPr>
          </w:p>
        </w:tc>
        <w:tc>
          <w:tcPr>
            <w:tcW w:w="6625" w:type="dxa"/>
            <w:shd w:val="clear" w:color="auto" w:fill="000000" w:themeFill="text1"/>
          </w:tcPr>
          <w:p w14:paraId="0E567FD0" w14:textId="77777777" w:rsidR="00E72C8F" w:rsidRPr="00E76D37" w:rsidRDefault="00E72C8F" w:rsidP="00595821">
            <w:pPr>
              <w:rPr>
                <w:rFonts w:asciiTheme="minorHAnsi" w:hAnsiTheme="minorHAnsi" w:cstheme="minorHAnsi"/>
                <w:sz w:val="21"/>
                <w:szCs w:val="21"/>
              </w:rPr>
            </w:pPr>
          </w:p>
        </w:tc>
      </w:tr>
      <w:tr w:rsidR="00595821" w:rsidRPr="00E76D37" w14:paraId="6F2DB2D7" w14:textId="77777777" w:rsidTr="00595821">
        <w:tc>
          <w:tcPr>
            <w:tcW w:w="15025" w:type="dxa"/>
            <w:gridSpan w:val="4"/>
            <w:shd w:val="clear" w:color="auto" w:fill="auto"/>
          </w:tcPr>
          <w:p w14:paraId="00FC6EA7" w14:textId="499110E5" w:rsidR="00595821" w:rsidRPr="00E76D37" w:rsidRDefault="00595821" w:rsidP="00595821">
            <w:pPr>
              <w:rPr>
                <w:rFonts w:asciiTheme="minorHAnsi" w:hAnsiTheme="minorHAnsi" w:cstheme="minorHAnsi"/>
                <w:bCs/>
                <w:sz w:val="21"/>
                <w:szCs w:val="21"/>
              </w:rPr>
            </w:pPr>
            <w:r w:rsidRPr="00E76D37">
              <w:rPr>
                <w:rFonts w:asciiTheme="minorHAnsi" w:hAnsiTheme="minorHAnsi" w:cstheme="minorHAnsi"/>
                <w:b/>
                <w:bCs/>
                <w:color w:val="000000"/>
                <w:sz w:val="28"/>
                <w:szCs w:val="28"/>
                <w:u w:val="single"/>
              </w:rPr>
              <w:t>Aim 2:</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 xml:space="preserve">Implement screening for depression, anxiety, and PTSD twice during pregnancy (at prenatal care initiation and </w:t>
            </w:r>
            <w:r w:rsidR="0081663C">
              <w:rPr>
                <w:rFonts w:asciiTheme="minorHAnsi" w:hAnsiTheme="minorHAnsi" w:cstheme="minorHAnsi"/>
                <w:color w:val="000000"/>
                <w:sz w:val="28"/>
                <w:szCs w:val="28"/>
              </w:rPr>
              <w:t>later in pregnancy</w:t>
            </w:r>
            <w:r w:rsidRPr="00E76D37">
              <w:rPr>
                <w:rFonts w:asciiTheme="minorHAnsi" w:hAnsiTheme="minorHAnsi" w:cstheme="minorHAnsi"/>
                <w:color w:val="000000"/>
                <w:sz w:val="28"/>
                <w:szCs w:val="28"/>
              </w:rPr>
              <w:t xml:space="preserve">) and at </w:t>
            </w:r>
            <w:r w:rsidR="0081663C">
              <w:rPr>
                <w:rFonts w:asciiTheme="minorHAnsi" w:hAnsiTheme="minorHAnsi" w:cstheme="minorHAnsi"/>
                <w:color w:val="000000"/>
                <w:sz w:val="28"/>
                <w:szCs w:val="28"/>
              </w:rPr>
              <w:t>postpartum visits</w:t>
            </w:r>
            <w:r w:rsidR="00500B6B">
              <w:rPr>
                <w:rFonts w:asciiTheme="minorHAnsi" w:hAnsiTheme="minorHAnsi" w:cstheme="minorHAnsi"/>
                <w:color w:val="000000"/>
                <w:sz w:val="28"/>
                <w:szCs w:val="28"/>
              </w:rPr>
              <w:t>.</w:t>
            </w:r>
          </w:p>
        </w:tc>
      </w:tr>
      <w:tr w:rsidR="007B2A3F" w:rsidRPr="00E76D37" w14:paraId="5B000596" w14:textId="77777777" w:rsidTr="00595821">
        <w:tc>
          <w:tcPr>
            <w:tcW w:w="715" w:type="dxa"/>
            <w:shd w:val="clear" w:color="auto" w:fill="auto"/>
          </w:tcPr>
          <w:p w14:paraId="1A6D129C" w14:textId="77777777" w:rsidR="007B2A3F" w:rsidRPr="00E76D37" w:rsidRDefault="007B2A3F" w:rsidP="00595821">
            <w:pPr>
              <w:ind w:left="-320"/>
              <w:jc w:val="right"/>
              <w:rPr>
                <w:rFonts w:asciiTheme="minorHAnsi" w:hAnsiTheme="minorHAnsi" w:cstheme="minorHAnsi"/>
                <w:color w:val="000000"/>
                <w:sz w:val="21"/>
                <w:szCs w:val="21"/>
              </w:rPr>
            </w:pPr>
          </w:p>
        </w:tc>
        <w:tc>
          <w:tcPr>
            <w:tcW w:w="2506" w:type="dxa"/>
            <w:shd w:val="clear" w:color="auto" w:fill="auto"/>
          </w:tcPr>
          <w:p w14:paraId="656F9F58" w14:textId="1ECCE5DF"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0640E769" w14:textId="359B4F7D" w:rsidR="007B2A3F" w:rsidRPr="00E76D37" w:rsidRDefault="007B2A3F" w:rsidP="00595821">
            <w:pPr>
              <w:rPr>
                <w:rFonts w:asciiTheme="minorHAnsi" w:hAnsiTheme="minorHAnsi" w:cstheme="minorHAnsi"/>
                <w:bCs/>
                <w:i/>
                <w:iCs/>
                <w:sz w:val="21"/>
                <w:szCs w:val="21"/>
              </w:rPr>
            </w:pPr>
            <w:r w:rsidRPr="00E76D37">
              <w:rPr>
                <w:rFonts w:asciiTheme="minorHAnsi" w:hAnsiTheme="minorHAnsi" w:cstheme="minorHAnsi"/>
                <w:b/>
                <w:bCs/>
                <w:sz w:val="28"/>
                <w:szCs w:val="28"/>
              </w:rPr>
              <w:t>Goal</w:t>
            </w:r>
          </w:p>
        </w:tc>
        <w:tc>
          <w:tcPr>
            <w:tcW w:w="6625" w:type="dxa"/>
          </w:tcPr>
          <w:p w14:paraId="02FA64F7" w14:textId="22454016"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
                <w:bCs/>
                <w:sz w:val="28"/>
                <w:szCs w:val="28"/>
              </w:rPr>
              <w:t>How will this be measured</w:t>
            </w:r>
          </w:p>
        </w:tc>
      </w:tr>
      <w:tr w:rsidR="007B2A3F" w:rsidRPr="00E76D37" w14:paraId="4A2CA52A" w14:textId="3C07F0EF" w:rsidTr="00595821">
        <w:tc>
          <w:tcPr>
            <w:tcW w:w="715" w:type="dxa"/>
            <w:shd w:val="clear" w:color="auto" w:fill="D0CECE" w:themeFill="background2" w:themeFillShade="E6"/>
          </w:tcPr>
          <w:p w14:paraId="3C5F6E27" w14:textId="0D92082D"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2.1.a</w:t>
            </w:r>
          </w:p>
        </w:tc>
        <w:tc>
          <w:tcPr>
            <w:tcW w:w="2506" w:type="dxa"/>
            <w:vMerge w:val="restart"/>
            <w:shd w:val="clear" w:color="auto" w:fill="D0CECE" w:themeFill="background2" w:themeFillShade="E6"/>
          </w:tcPr>
          <w:p w14:paraId="65D25D44" w14:textId="4055F331" w:rsidR="007B2A3F" w:rsidRPr="00E76D37" w:rsidRDefault="007B2A3F" w:rsidP="00595821">
            <w:pPr>
              <w:rPr>
                <w:rFonts w:asciiTheme="minorHAnsi" w:hAnsiTheme="minorHAnsi" w:cstheme="minorHAnsi"/>
                <w:color w:val="000000"/>
                <w:sz w:val="21"/>
                <w:szCs w:val="21"/>
              </w:rPr>
            </w:pPr>
          </w:p>
          <w:p w14:paraId="7CF6D0D1" w14:textId="54072690"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Depression screening rates in the first half of pregnancy:</w:t>
            </w:r>
          </w:p>
          <w:p w14:paraId="409012B1" w14:textId="77777777" w:rsidR="007B2A3F" w:rsidRPr="00E76D37" w:rsidRDefault="007B2A3F" w:rsidP="00595821">
            <w:pPr>
              <w:rPr>
                <w:rFonts w:asciiTheme="minorHAnsi" w:hAnsiTheme="minorHAnsi" w:cstheme="minorHAnsi"/>
                <w:color w:val="000000"/>
                <w:sz w:val="21"/>
                <w:szCs w:val="21"/>
              </w:rPr>
            </w:pPr>
          </w:p>
          <w:p w14:paraId="05BF50E9" w14:textId="77777777"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Anxiety screening rates in the first half of pregnancy:</w:t>
            </w:r>
          </w:p>
          <w:p w14:paraId="7E2EABE5" w14:textId="77777777" w:rsidR="007B2A3F" w:rsidRPr="00E76D37" w:rsidRDefault="007B2A3F" w:rsidP="00595821">
            <w:pPr>
              <w:rPr>
                <w:rFonts w:asciiTheme="minorHAnsi" w:hAnsiTheme="minorHAnsi" w:cstheme="minorHAnsi"/>
                <w:color w:val="000000"/>
                <w:sz w:val="21"/>
                <w:szCs w:val="21"/>
              </w:rPr>
            </w:pPr>
          </w:p>
          <w:p w14:paraId="568B89EA" w14:textId="5F857556"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PTSD screening rates in the first half of pregnancy:</w:t>
            </w:r>
          </w:p>
        </w:tc>
        <w:tc>
          <w:tcPr>
            <w:tcW w:w="5179" w:type="dxa"/>
            <w:shd w:val="clear" w:color="auto" w:fill="D0CECE" w:themeFill="background2" w:themeFillShade="E6"/>
          </w:tcPr>
          <w:p w14:paraId="1537A26B" w14:textId="5DECE0C8"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Cs/>
                <w:i/>
                <w:iCs/>
                <w:sz w:val="21"/>
                <w:szCs w:val="21"/>
              </w:rPr>
              <w:lastRenderedPageBreak/>
              <w:t>(Goal covers all conditions at this time point)</w:t>
            </w:r>
            <w:r w:rsidRPr="00E76D37">
              <w:rPr>
                <w:rFonts w:asciiTheme="minorHAnsi" w:hAnsiTheme="minorHAnsi" w:cstheme="minorHAnsi"/>
                <w:bCs/>
                <w:sz w:val="21"/>
                <w:szCs w:val="21"/>
              </w:rPr>
              <w:t xml:space="preserve"> By </w:t>
            </w:r>
            <w:r w:rsidRPr="00E76D37">
              <w:rPr>
                <w:rFonts w:asciiTheme="minorHAnsi" w:hAnsiTheme="minorHAnsi" w:cstheme="minorHAnsi"/>
                <w:bCs/>
                <w:i/>
                <w:sz w:val="21"/>
                <w:szCs w:val="21"/>
              </w:rPr>
              <w:t>DATE</w:t>
            </w:r>
            <w:r w:rsidRPr="00E76D37">
              <w:rPr>
                <w:rFonts w:asciiTheme="minorHAnsi" w:hAnsiTheme="minorHAnsi" w:cstheme="minorHAnsi"/>
                <w:bCs/>
                <w:sz w:val="21"/>
                <w:szCs w:val="21"/>
              </w:rPr>
              <w:t xml:space="preserve">, </w:t>
            </w:r>
            <w:r w:rsidRPr="00E76D37">
              <w:rPr>
                <w:rFonts w:asciiTheme="minorHAnsi" w:hAnsiTheme="minorHAnsi" w:cstheme="minorHAnsi"/>
                <w:bCs/>
                <w:i/>
                <w:iCs/>
                <w:sz w:val="21"/>
                <w:szCs w:val="21"/>
              </w:rPr>
              <w:t>X</w:t>
            </w:r>
            <w:r w:rsidRPr="00E76D37">
              <w:rPr>
                <w:rFonts w:asciiTheme="minorHAnsi" w:hAnsiTheme="minorHAnsi" w:cstheme="minorHAnsi"/>
                <w:bCs/>
                <w:sz w:val="21"/>
                <w:szCs w:val="21"/>
              </w:rPr>
              <w:t xml:space="preserve">% of patients who have a new OB visit on or after </w:t>
            </w:r>
            <w:r w:rsidRPr="00E76D37">
              <w:rPr>
                <w:rFonts w:asciiTheme="minorHAnsi" w:hAnsiTheme="minorHAnsi" w:cstheme="minorHAnsi"/>
                <w:bCs/>
                <w:i/>
                <w:sz w:val="21"/>
                <w:szCs w:val="21"/>
              </w:rPr>
              <w:t>DATE</w:t>
            </w:r>
            <w:r w:rsidRPr="00E76D37">
              <w:rPr>
                <w:rFonts w:asciiTheme="minorHAnsi" w:hAnsiTheme="minorHAnsi" w:cstheme="minorHAnsi"/>
                <w:bCs/>
                <w:sz w:val="21"/>
                <w:szCs w:val="21"/>
              </w:rPr>
              <w:t xml:space="preserve"> will be screened for depression, anxiety, and PTSD at the time of their new OB visit using Sections A, B, and C, of the Screening for Mood changes During Pregnancy and After Giving Birth Screener.</w:t>
            </w:r>
          </w:p>
          <w:p w14:paraId="4236C4E7" w14:textId="3B912281" w:rsidR="007B2A3F" w:rsidRPr="00E76D37" w:rsidRDefault="007B2A3F" w:rsidP="00A05B48">
            <w:pPr>
              <w:ind w:left="720"/>
              <w:rPr>
                <w:rFonts w:asciiTheme="minorHAnsi" w:hAnsiTheme="minorHAnsi" w:cstheme="minorHAnsi"/>
                <w:bCs/>
                <w:i/>
                <w:iCs/>
                <w:sz w:val="21"/>
                <w:szCs w:val="21"/>
              </w:rPr>
            </w:pPr>
            <w:proofErr w:type="gramStart"/>
            <w:r w:rsidRPr="00E76D37">
              <w:rPr>
                <w:rFonts w:asciiTheme="minorHAnsi" w:hAnsiTheme="minorHAnsi" w:cstheme="minorHAnsi"/>
                <w:bCs/>
                <w:i/>
                <w:iCs/>
                <w:sz w:val="21"/>
                <w:szCs w:val="21"/>
              </w:rPr>
              <w:t>80%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6B93B707" w14:textId="1DE3E72A"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Cs/>
                <w:sz w:val="21"/>
                <w:szCs w:val="21"/>
              </w:rPr>
              <w:t>On the first Friday of the month, the [</w:t>
            </w:r>
            <w:r w:rsidRPr="00E76D37">
              <w:rPr>
                <w:rFonts w:asciiTheme="minorHAnsi" w:hAnsiTheme="minorHAnsi" w:cstheme="minorHAnsi"/>
                <w:bCs/>
                <w:i/>
                <w:iCs/>
                <w:sz w:val="21"/>
                <w:szCs w:val="21"/>
              </w:rPr>
              <w:t>designee</w:t>
            </w:r>
            <w:r w:rsidRPr="00E76D37">
              <w:rPr>
                <w:rFonts w:asciiTheme="minorHAnsi" w:hAnsiTheme="minorHAnsi" w:cstheme="minorHAnsi"/>
                <w:bCs/>
                <w:sz w:val="21"/>
                <w:szCs w:val="21"/>
              </w:rPr>
              <w:t xml:space="preserve">] will </w:t>
            </w:r>
            <w:r w:rsidRPr="00E76D37">
              <w:rPr>
                <w:rFonts w:asciiTheme="minorHAnsi" w:hAnsiTheme="minorHAnsi" w:cstheme="minorHAnsi"/>
                <w:sz w:val="21"/>
                <w:szCs w:val="21"/>
              </w:rPr>
              <w:t xml:space="preserve">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w:t>
            </w:r>
            <w:r w:rsidRPr="00E76D37">
              <w:rPr>
                <w:rFonts w:asciiTheme="minorHAnsi" w:hAnsiTheme="minorHAnsi" w:cstheme="minorHAnsi"/>
                <w:bCs/>
                <w:sz w:val="21"/>
                <w:szCs w:val="21"/>
              </w:rPr>
              <w:t xml:space="preserve"> of patients in at least their second half of pregnancy and check for the documentation of screening results in the first half of pregnancy (paper form, completed electronic form, or documented scores)</w:t>
            </w:r>
          </w:p>
        </w:tc>
      </w:tr>
      <w:tr w:rsidR="007B2A3F" w:rsidRPr="00E76D37" w14:paraId="51F4CD75" w14:textId="4541A8FF" w:rsidTr="00595821">
        <w:tc>
          <w:tcPr>
            <w:tcW w:w="715" w:type="dxa"/>
            <w:shd w:val="clear" w:color="auto" w:fill="D0CECE" w:themeFill="background2" w:themeFillShade="E6"/>
          </w:tcPr>
          <w:p w14:paraId="20B570F3" w14:textId="2910A1A3"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2.1.b</w:t>
            </w:r>
          </w:p>
        </w:tc>
        <w:tc>
          <w:tcPr>
            <w:tcW w:w="2506" w:type="dxa"/>
            <w:vMerge/>
            <w:shd w:val="clear" w:color="auto" w:fill="D0CECE" w:themeFill="background2" w:themeFillShade="E6"/>
          </w:tcPr>
          <w:p w14:paraId="227606A5" w14:textId="34118F5B" w:rsidR="007B2A3F" w:rsidRPr="00E76D37" w:rsidRDefault="007B2A3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24E9ABAE" w14:textId="496F8F01"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Cs/>
                <w:sz w:val="21"/>
                <w:szCs w:val="21"/>
              </w:rPr>
              <w:t xml:space="preserve">XX months after implementation, we will review progress towards goals and identify common barriers to screening in the first half of pregnancy. </w:t>
            </w:r>
          </w:p>
        </w:tc>
        <w:tc>
          <w:tcPr>
            <w:tcW w:w="6625" w:type="dxa"/>
            <w:shd w:val="clear" w:color="auto" w:fill="D0CECE" w:themeFill="background2" w:themeFillShade="E6"/>
          </w:tcPr>
          <w:p w14:paraId="336C047C" w14:textId="494C833E"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Cs/>
                <w:sz w:val="21"/>
                <w:szCs w:val="21"/>
              </w:rPr>
              <w:t xml:space="preserve">Date </w:t>
            </w:r>
            <w:r w:rsidRPr="00E76D37">
              <w:rPr>
                <w:rFonts w:asciiTheme="minorHAnsi" w:hAnsiTheme="minorHAnsi" w:cstheme="minorHAnsi"/>
                <w:bCs/>
                <w:i/>
                <w:iCs/>
                <w:sz w:val="21"/>
                <w:szCs w:val="21"/>
              </w:rPr>
              <w:t>[suggested 3 months following implementation]</w:t>
            </w:r>
            <w:r w:rsidRPr="00E76D37">
              <w:rPr>
                <w:rFonts w:asciiTheme="minorHAnsi" w:hAnsiTheme="minorHAnsi" w:cstheme="minorHAnsi"/>
                <w:bCs/>
                <w:sz w:val="21"/>
                <w:szCs w:val="21"/>
              </w:rPr>
              <w:t xml:space="preserve"> to review goals and progress towards goals using Excel Crosswalk tool</w:t>
            </w:r>
          </w:p>
        </w:tc>
      </w:tr>
      <w:tr w:rsidR="007B2A3F" w:rsidRPr="00E76D37" w14:paraId="35E6948C" w14:textId="42B7D0F5" w:rsidTr="00595821">
        <w:tc>
          <w:tcPr>
            <w:tcW w:w="715" w:type="dxa"/>
          </w:tcPr>
          <w:p w14:paraId="7A5A00ED" w14:textId="05C4DAA5"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2.2.a</w:t>
            </w:r>
          </w:p>
        </w:tc>
        <w:tc>
          <w:tcPr>
            <w:tcW w:w="2506" w:type="dxa"/>
            <w:vMerge w:val="restart"/>
            <w:shd w:val="clear" w:color="auto" w:fill="auto"/>
          </w:tcPr>
          <w:p w14:paraId="051345B5" w14:textId="6BBADA6A"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Depression screening rates in the second half of pregnancy:</w:t>
            </w:r>
          </w:p>
          <w:p w14:paraId="1230E5C6" w14:textId="77777777" w:rsidR="007B2A3F" w:rsidRPr="00E76D37" w:rsidRDefault="007B2A3F" w:rsidP="00595821">
            <w:pPr>
              <w:rPr>
                <w:rFonts w:asciiTheme="minorHAnsi" w:hAnsiTheme="minorHAnsi" w:cstheme="minorHAnsi"/>
                <w:color w:val="000000"/>
                <w:sz w:val="21"/>
                <w:szCs w:val="21"/>
              </w:rPr>
            </w:pPr>
          </w:p>
          <w:p w14:paraId="3F23F5D0" w14:textId="77777777"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Anxiety screening rates in the second half of pregnancy:</w:t>
            </w:r>
          </w:p>
          <w:p w14:paraId="6EA67B8F" w14:textId="77777777" w:rsidR="007B2A3F" w:rsidRPr="00E76D37" w:rsidRDefault="007B2A3F" w:rsidP="00595821">
            <w:pPr>
              <w:rPr>
                <w:rFonts w:asciiTheme="minorHAnsi" w:hAnsiTheme="minorHAnsi" w:cstheme="minorHAnsi"/>
                <w:color w:val="000000"/>
                <w:sz w:val="21"/>
                <w:szCs w:val="21"/>
              </w:rPr>
            </w:pPr>
          </w:p>
          <w:p w14:paraId="2DC90E88" w14:textId="03DF143D"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PTSD screening rates in the second half of pregnancy:</w:t>
            </w:r>
          </w:p>
        </w:tc>
        <w:tc>
          <w:tcPr>
            <w:tcW w:w="5179" w:type="dxa"/>
            <w:shd w:val="clear" w:color="auto" w:fill="auto"/>
          </w:tcPr>
          <w:p w14:paraId="5DC1B1A7" w14:textId="1A665D42"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t>(Goal covers all conditions at this time point)</w:t>
            </w:r>
            <w:r w:rsidRPr="00E76D37">
              <w:rPr>
                <w:rFonts w:asciiTheme="minorHAnsi" w:hAnsiTheme="minorHAnsi" w:cstheme="minorHAnsi"/>
                <w:sz w:val="21"/>
                <w:szCs w:val="21"/>
              </w:rPr>
              <w:t xml:space="preserve"> By </w:t>
            </w:r>
            <w:r w:rsidRPr="00E76D37">
              <w:rPr>
                <w:rFonts w:asciiTheme="minorHAnsi" w:hAnsiTheme="minorHAnsi" w:cstheme="minorHAnsi"/>
                <w:i/>
                <w:sz w:val="21"/>
                <w:szCs w:val="21"/>
              </w:rPr>
              <w:t>DATE</w:t>
            </w:r>
            <w:r w:rsidRPr="00E76D37">
              <w:rPr>
                <w:rFonts w:asciiTheme="minorHAnsi" w:hAnsiTheme="minorHAnsi" w:cstheme="minorHAnsi"/>
                <w:sz w:val="21"/>
                <w:szCs w:val="21"/>
              </w:rPr>
              <w:t xml:space="preserve">, </w:t>
            </w:r>
            <w:r w:rsidRPr="00E76D37">
              <w:rPr>
                <w:rFonts w:asciiTheme="minorHAnsi" w:hAnsiTheme="minorHAnsi" w:cstheme="minorHAnsi"/>
                <w:i/>
                <w:iCs/>
                <w:sz w:val="21"/>
                <w:szCs w:val="21"/>
              </w:rPr>
              <w:t>X</w:t>
            </w:r>
            <w:r w:rsidRPr="00E76D37">
              <w:rPr>
                <w:rFonts w:asciiTheme="minorHAnsi" w:hAnsiTheme="minorHAnsi" w:cstheme="minorHAnsi"/>
                <w:sz w:val="21"/>
                <w:szCs w:val="21"/>
              </w:rPr>
              <w:t xml:space="preserve">% of patients who have a new OB visit after </w:t>
            </w:r>
            <w:r w:rsidRPr="00E76D37">
              <w:rPr>
                <w:rFonts w:asciiTheme="minorHAnsi" w:hAnsiTheme="minorHAnsi" w:cstheme="minorHAnsi"/>
                <w:i/>
                <w:sz w:val="21"/>
                <w:szCs w:val="21"/>
              </w:rPr>
              <w:t>DATE</w:t>
            </w:r>
            <w:r w:rsidRPr="00E76D37">
              <w:rPr>
                <w:rFonts w:asciiTheme="minorHAnsi" w:hAnsiTheme="minorHAnsi" w:cstheme="minorHAnsi"/>
                <w:sz w:val="21"/>
                <w:szCs w:val="21"/>
              </w:rPr>
              <w:t xml:space="preserve"> will be screened for depression, anxiety, and PTSD  in the second half of pregnancy using Sections A, B and C of the Follow-up Screening for Mood changes During Pregnancy and After Giving Birth Screener.</w:t>
            </w:r>
          </w:p>
          <w:p w14:paraId="394B41B7" w14:textId="77777777" w:rsidR="007B2A3F" w:rsidRPr="00E76D37" w:rsidRDefault="007B2A3F" w:rsidP="00595821">
            <w:pPr>
              <w:ind w:left="425"/>
              <w:rPr>
                <w:rFonts w:asciiTheme="minorHAnsi" w:hAnsiTheme="minorHAnsi" w:cstheme="minorHAnsi"/>
                <w:sz w:val="21"/>
                <w:szCs w:val="21"/>
              </w:rPr>
            </w:pPr>
          </w:p>
          <w:p w14:paraId="153F3BD2" w14:textId="08D4D973" w:rsidR="007B2A3F" w:rsidRPr="00E76D37" w:rsidRDefault="007B2A3F" w:rsidP="00595821">
            <w:pPr>
              <w:ind w:left="425"/>
              <w:rPr>
                <w:rFonts w:asciiTheme="minorHAnsi" w:hAnsiTheme="minorHAnsi" w:cstheme="minorHAnsi"/>
                <w:i/>
                <w:iCs/>
                <w:sz w:val="21"/>
                <w:szCs w:val="21"/>
              </w:rPr>
            </w:pPr>
            <w:proofErr w:type="gramStart"/>
            <w:r w:rsidRPr="00E76D37">
              <w:rPr>
                <w:rFonts w:asciiTheme="minorHAnsi" w:hAnsiTheme="minorHAnsi" w:cstheme="minorHAnsi"/>
                <w:bCs/>
                <w:i/>
                <w:iCs/>
                <w:sz w:val="21"/>
                <w:szCs w:val="21"/>
              </w:rPr>
              <w:t>80%</w:t>
            </w:r>
            <w:proofErr w:type="gramEnd"/>
            <w:r w:rsidRPr="00E76D37">
              <w:rPr>
                <w:rFonts w:asciiTheme="minorHAnsi" w:hAnsiTheme="minorHAnsi" w:cstheme="minorHAnsi"/>
                <w:bCs/>
                <w:i/>
                <w:iCs/>
                <w:sz w:val="21"/>
                <w:szCs w:val="21"/>
              </w:rPr>
              <w:t xml:space="preserve"> minimum goal</w:t>
            </w:r>
          </w:p>
        </w:tc>
        <w:tc>
          <w:tcPr>
            <w:tcW w:w="6625" w:type="dxa"/>
          </w:tcPr>
          <w:p w14:paraId="12276750" w14:textId="7932689A"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bCs/>
                <w:sz w:val="21"/>
                <w:szCs w:val="21"/>
              </w:rPr>
              <w:t>On the first Friday of the month, the [</w:t>
            </w:r>
            <w:r w:rsidRPr="00E76D37">
              <w:rPr>
                <w:rFonts w:asciiTheme="minorHAnsi" w:hAnsiTheme="minorHAnsi" w:cstheme="minorHAnsi"/>
                <w:bCs/>
                <w:i/>
                <w:iCs/>
                <w:sz w:val="21"/>
                <w:szCs w:val="21"/>
              </w:rPr>
              <w:t>designee</w:t>
            </w:r>
            <w:r w:rsidRPr="00E76D37">
              <w:rPr>
                <w:rFonts w:asciiTheme="minorHAnsi" w:hAnsiTheme="minorHAnsi" w:cstheme="minorHAnsi"/>
                <w:bCs/>
                <w:sz w:val="21"/>
                <w:szCs w:val="21"/>
              </w:rPr>
              <w:t xml:space="preserve">] will </w:t>
            </w:r>
            <w:r w:rsidRPr="00E76D37">
              <w:rPr>
                <w:rFonts w:asciiTheme="minorHAnsi" w:hAnsiTheme="minorHAnsi" w:cstheme="minorHAnsi"/>
                <w:sz w:val="21"/>
                <w:szCs w:val="21"/>
              </w:rPr>
              <w:t xml:space="preserve">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w:t>
            </w:r>
            <w:r w:rsidRPr="00E76D37">
              <w:rPr>
                <w:rFonts w:asciiTheme="minorHAnsi" w:hAnsiTheme="minorHAnsi" w:cstheme="minorHAnsi"/>
                <w:bCs/>
                <w:sz w:val="21"/>
                <w:szCs w:val="21"/>
              </w:rPr>
              <w:t xml:space="preserve"> of postpartum patients and check for the documentation of screening results in the second half of pregnancy (paper form, completed electronic form, or documented scores)</w:t>
            </w:r>
          </w:p>
        </w:tc>
      </w:tr>
      <w:tr w:rsidR="007B2A3F" w:rsidRPr="00E76D37" w14:paraId="56341D9C" w14:textId="1F2E9E9C" w:rsidTr="00595821">
        <w:tc>
          <w:tcPr>
            <w:tcW w:w="715" w:type="dxa"/>
          </w:tcPr>
          <w:p w14:paraId="3108DA96" w14:textId="18516A92"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2.2.b</w:t>
            </w:r>
          </w:p>
        </w:tc>
        <w:tc>
          <w:tcPr>
            <w:tcW w:w="2506" w:type="dxa"/>
            <w:vMerge/>
            <w:shd w:val="clear" w:color="auto" w:fill="auto"/>
          </w:tcPr>
          <w:p w14:paraId="27D6F755" w14:textId="69E27E01" w:rsidR="007B2A3F" w:rsidRPr="00E76D37" w:rsidRDefault="007B2A3F" w:rsidP="00595821">
            <w:pPr>
              <w:rPr>
                <w:rFonts w:asciiTheme="minorHAnsi" w:hAnsiTheme="minorHAnsi" w:cstheme="minorHAnsi"/>
                <w:color w:val="000000"/>
                <w:sz w:val="21"/>
                <w:szCs w:val="21"/>
              </w:rPr>
            </w:pPr>
          </w:p>
        </w:tc>
        <w:tc>
          <w:tcPr>
            <w:tcW w:w="5179" w:type="dxa"/>
            <w:shd w:val="clear" w:color="auto" w:fill="auto"/>
          </w:tcPr>
          <w:p w14:paraId="7CDB3DB5" w14:textId="0AB40EE7"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Cs/>
                <w:sz w:val="21"/>
                <w:szCs w:val="21"/>
              </w:rPr>
              <w:t xml:space="preserve">XX months after implementation, we will review progress towards goals and identify common barriers to screening in the second half of pregnancy. </w:t>
            </w:r>
          </w:p>
        </w:tc>
        <w:tc>
          <w:tcPr>
            <w:tcW w:w="6625" w:type="dxa"/>
          </w:tcPr>
          <w:p w14:paraId="01DB540D" w14:textId="582428DE"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bCs/>
                <w:sz w:val="21"/>
                <w:szCs w:val="21"/>
              </w:rPr>
              <w:t xml:space="preserve">Date </w:t>
            </w:r>
            <w:r w:rsidRPr="00E76D37">
              <w:rPr>
                <w:rFonts w:asciiTheme="minorHAnsi" w:hAnsiTheme="minorHAnsi" w:cstheme="minorHAnsi"/>
                <w:bCs/>
                <w:i/>
                <w:iCs/>
                <w:sz w:val="21"/>
                <w:szCs w:val="21"/>
              </w:rPr>
              <w:t>[suggested 3 months following implementation]</w:t>
            </w:r>
            <w:r w:rsidRPr="00E76D37">
              <w:rPr>
                <w:rFonts w:asciiTheme="minorHAnsi" w:hAnsiTheme="minorHAnsi" w:cstheme="minorHAnsi"/>
                <w:bCs/>
                <w:sz w:val="21"/>
                <w:szCs w:val="21"/>
              </w:rPr>
              <w:t xml:space="preserve"> to review goals and progress towards goals using Excel Crosswalk tool</w:t>
            </w:r>
          </w:p>
        </w:tc>
      </w:tr>
      <w:tr w:rsidR="007B2A3F" w:rsidRPr="00E76D37" w14:paraId="3A656099" w14:textId="1E3449A3" w:rsidTr="00595821">
        <w:tc>
          <w:tcPr>
            <w:tcW w:w="715" w:type="dxa"/>
            <w:shd w:val="clear" w:color="auto" w:fill="D0CECE" w:themeFill="background2" w:themeFillShade="E6"/>
          </w:tcPr>
          <w:p w14:paraId="5FA911F6" w14:textId="1752C43E"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2.3.a</w:t>
            </w:r>
          </w:p>
        </w:tc>
        <w:tc>
          <w:tcPr>
            <w:tcW w:w="2506" w:type="dxa"/>
            <w:vMerge w:val="restart"/>
            <w:shd w:val="clear" w:color="auto" w:fill="D0CECE" w:themeFill="background2" w:themeFillShade="E6"/>
          </w:tcPr>
          <w:p w14:paraId="5C4B7C3E" w14:textId="3BB66763"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Depression screening rates in the postpartum period:</w:t>
            </w:r>
          </w:p>
          <w:p w14:paraId="737338C1" w14:textId="77777777" w:rsidR="007B2A3F" w:rsidRPr="00E76D37" w:rsidRDefault="007B2A3F" w:rsidP="00595821">
            <w:pPr>
              <w:rPr>
                <w:rFonts w:asciiTheme="minorHAnsi" w:hAnsiTheme="minorHAnsi" w:cstheme="minorHAnsi"/>
                <w:color w:val="000000"/>
                <w:sz w:val="21"/>
                <w:szCs w:val="21"/>
              </w:rPr>
            </w:pPr>
          </w:p>
          <w:p w14:paraId="5444DC59" w14:textId="2D9BDC7F"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Anxiety screening rates in the postpartum period:</w:t>
            </w:r>
          </w:p>
          <w:p w14:paraId="7AEBC45A" w14:textId="77777777" w:rsidR="007B2A3F" w:rsidRPr="00E76D37" w:rsidRDefault="007B2A3F" w:rsidP="00595821">
            <w:pPr>
              <w:rPr>
                <w:rFonts w:asciiTheme="minorHAnsi" w:hAnsiTheme="minorHAnsi" w:cstheme="minorHAnsi"/>
                <w:color w:val="000000"/>
                <w:sz w:val="21"/>
                <w:szCs w:val="21"/>
              </w:rPr>
            </w:pPr>
          </w:p>
          <w:p w14:paraId="69DD8D9B" w14:textId="41D89C84"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PTSD screening rates in the postpartum period:</w:t>
            </w:r>
          </w:p>
        </w:tc>
        <w:tc>
          <w:tcPr>
            <w:tcW w:w="5179" w:type="dxa"/>
            <w:shd w:val="clear" w:color="auto" w:fill="D0CECE" w:themeFill="background2" w:themeFillShade="E6"/>
          </w:tcPr>
          <w:p w14:paraId="04D6846F" w14:textId="6277B9B3"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t>(Goal covers all conditions at this time point)</w:t>
            </w:r>
            <w:r w:rsidRPr="00E76D37">
              <w:rPr>
                <w:rFonts w:asciiTheme="minorHAnsi" w:hAnsiTheme="minorHAnsi" w:cstheme="minorHAnsi"/>
                <w:sz w:val="21"/>
                <w:szCs w:val="21"/>
              </w:rPr>
              <w:t xml:space="preserve"> By </w:t>
            </w:r>
            <w:r w:rsidRPr="00E76D37">
              <w:rPr>
                <w:rFonts w:asciiTheme="minorHAnsi" w:hAnsiTheme="minorHAnsi" w:cstheme="minorHAnsi"/>
                <w:i/>
                <w:sz w:val="21"/>
                <w:szCs w:val="21"/>
              </w:rPr>
              <w:t>DATE</w:t>
            </w:r>
            <w:r w:rsidRPr="00E76D37">
              <w:rPr>
                <w:rFonts w:asciiTheme="minorHAnsi" w:hAnsiTheme="minorHAnsi" w:cstheme="minorHAnsi"/>
                <w:sz w:val="21"/>
                <w:szCs w:val="21"/>
              </w:rPr>
              <w:t xml:space="preserve">, </w:t>
            </w:r>
            <w:r w:rsidRPr="00E76D37">
              <w:rPr>
                <w:rFonts w:asciiTheme="minorHAnsi" w:hAnsiTheme="minorHAnsi" w:cstheme="minorHAnsi"/>
                <w:i/>
                <w:iCs/>
                <w:sz w:val="21"/>
                <w:szCs w:val="21"/>
              </w:rPr>
              <w:t>X</w:t>
            </w:r>
            <w:r w:rsidRPr="00E76D37">
              <w:rPr>
                <w:rFonts w:asciiTheme="minorHAnsi" w:hAnsiTheme="minorHAnsi" w:cstheme="minorHAnsi"/>
                <w:sz w:val="21"/>
                <w:szCs w:val="21"/>
              </w:rPr>
              <w:t xml:space="preserve">% of patients who have a new </w:t>
            </w:r>
            <w:r w:rsidRPr="00E76D37">
              <w:rPr>
                <w:rFonts w:asciiTheme="minorHAnsi" w:hAnsiTheme="minorHAnsi" w:cstheme="minorHAnsi"/>
                <w:bCs/>
                <w:sz w:val="21"/>
                <w:szCs w:val="21"/>
              </w:rPr>
              <w:t>OB</w:t>
            </w:r>
            <w:r w:rsidRPr="00E76D37">
              <w:rPr>
                <w:rFonts w:asciiTheme="minorHAnsi" w:hAnsiTheme="minorHAnsi" w:cstheme="minorHAnsi"/>
                <w:sz w:val="21"/>
                <w:szCs w:val="21"/>
              </w:rPr>
              <w:t xml:space="preserve"> visit after </w:t>
            </w:r>
            <w:r w:rsidRPr="00E76D37">
              <w:rPr>
                <w:rFonts w:asciiTheme="minorHAnsi" w:hAnsiTheme="minorHAnsi" w:cstheme="minorHAnsi"/>
                <w:i/>
                <w:sz w:val="21"/>
                <w:szCs w:val="21"/>
              </w:rPr>
              <w:t>DATE</w:t>
            </w:r>
            <w:r w:rsidRPr="00E76D37">
              <w:rPr>
                <w:rFonts w:asciiTheme="minorHAnsi" w:hAnsiTheme="minorHAnsi" w:cstheme="minorHAnsi"/>
                <w:sz w:val="21"/>
                <w:szCs w:val="21"/>
              </w:rPr>
              <w:t xml:space="preserve"> will be screened for depression, anxiety, and PTSD at the time of their </w:t>
            </w:r>
            <w:r w:rsidRPr="00E76D37">
              <w:rPr>
                <w:rFonts w:asciiTheme="minorHAnsi" w:hAnsiTheme="minorHAnsi" w:cstheme="minorHAnsi"/>
                <w:i/>
                <w:iCs/>
                <w:sz w:val="21"/>
                <w:szCs w:val="21"/>
              </w:rPr>
              <w:t>X</w:t>
            </w:r>
            <w:r w:rsidRPr="00E76D37">
              <w:rPr>
                <w:rFonts w:asciiTheme="minorHAnsi" w:hAnsiTheme="minorHAnsi" w:cstheme="minorHAnsi"/>
                <w:sz w:val="21"/>
                <w:szCs w:val="21"/>
              </w:rPr>
              <w:t>-week postpartum visit using Sections A, B, and C  of the Follow-up Screening for Mood changes During Pregnancy and After Giving Birth Screener.</w:t>
            </w:r>
          </w:p>
          <w:p w14:paraId="5C8AC196" w14:textId="77777777" w:rsidR="007B2A3F" w:rsidRPr="00E76D37" w:rsidRDefault="007B2A3F" w:rsidP="00595821">
            <w:pPr>
              <w:ind w:left="425"/>
              <w:rPr>
                <w:rFonts w:asciiTheme="minorHAnsi" w:hAnsiTheme="minorHAnsi" w:cstheme="minorHAnsi"/>
                <w:sz w:val="21"/>
                <w:szCs w:val="21"/>
              </w:rPr>
            </w:pPr>
          </w:p>
          <w:p w14:paraId="738E6FD6" w14:textId="4B0C14FC" w:rsidR="007B2A3F" w:rsidRPr="00E76D37" w:rsidRDefault="007B2A3F" w:rsidP="00595821">
            <w:pPr>
              <w:ind w:left="425"/>
              <w:rPr>
                <w:rFonts w:asciiTheme="minorHAnsi" w:hAnsiTheme="minorHAnsi" w:cstheme="minorHAnsi"/>
                <w:i/>
                <w:iCs/>
                <w:sz w:val="21"/>
                <w:szCs w:val="21"/>
              </w:rPr>
            </w:pPr>
            <w:proofErr w:type="gramStart"/>
            <w:r w:rsidRPr="00E76D37">
              <w:rPr>
                <w:rFonts w:asciiTheme="minorHAnsi" w:hAnsiTheme="minorHAnsi" w:cstheme="minorHAnsi"/>
                <w:bCs/>
                <w:i/>
                <w:iCs/>
                <w:sz w:val="21"/>
                <w:szCs w:val="21"/>
              </w:rPr>
              <w:t>80%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501FD8B0" w14:textId="15AF307A"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bCs/>
                <w:sz w:val="21"/>
                <w:szCs w:val="21"/>
              </w:rPr>
              <w:t>On the first Friday of the month, the [</w:t>
            </w:r>
            <w:r w:rsidRPr="00E76D37">
              <w:rPr>
                <w:rFonts w:asciiTheme="minorHAnsi" w:hAnsiTheme="minorHAnsi" w:cstheme="minorHAnsi"/>
                <w:bCs/>
                <w:i/>
                <w:iCs/>
                <w:sz w:val="21"/>
                <w:szCs w:val="21"/>
              </w:rPr>
              <w:t>designee</w:t>
            </w:r>
            <w:r w:rsidRPr="00E76D37">
              <w:rPr>
                <w:rFonts w:asciiTheme="minorHAnsi" w:hAnsiTheme="minorHAnsi" w:cstheme="minorHAnsi"/>
                <w:bCs/>
                <w:sz w:val="21"/>
                <w:szCs w:val="21"/>
              </w:rPr>
              <w:t xml:space="preserve">] will </w:t>
            </w:r>
            <w:r w:rsidRPr="00E76D37">
              <w:rPr>
                <w:rFonts w:asciiTheme="minorHAnsi" w:hAnsiTheme="minorHAnsi" w:cstheme="minorHAnsi"/>
                <w:sz w:val="21"/>
                <w:szCs w:val="21"/>
              </w:rPr>
              <w:t>spot-check 15 charts</w:t>
            </w:r>
            <w:r w:rsidRPr="00E76D37">
              <w:rPr>
                <w:rFonts w:asciiTheme="minorHAnsi" w:hAnsiTheme="minorHAnsi" w:cstheme="minorHAnsi"/>
                <w:bCs/>
                <w:sz w:val="21"/>
                <w:szCs w:val="21"/>
              </w:rPr>
              <w:t xml:space="preserve"> of birthing persons that are &gt; 6 months postpartum patients and check for the documentation of screening results in the early postpartum period (0-3 months postpartum) (paper form, completed electronic form, or documented scores)</w:t>
            </w:r>
          </w:p>
        </w:tc>
      </w:tr>
      <w:tr w:rsidR="007B2A3F" w:rsidRPr="00E76D37" w14:paraId="0FC5A5C9" w14:textId="45A08315" w:rsidTr="00595821">
        <w:tc>
          <w:tcPr>
            <w:tcW w:w="715" w:type="dxa"/>
            <w:shd w:val="clear" w:color="auto" w:fill="D0CECE" w:themeFill="background2" w:themeFillShade="E6"/>
          </w:tcPr>
          <w:p w14:paraId="7BA1DF84" w14:textId="034FBBB4"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2.3.b</w:t>
            </w:r>
          </w:p>
        </w:tc>
        <w:tc>
          <w:tcPr>
            <w:tcW w:w="2506" w:type="dxa"/>
            <w:vMerge/>
            <w:shd w:val="clear" w:color="auto" w:fill="D0CECE" w:themeFill="background2" w:themeFillShade="E6"/>
          </w:tcPr>
          <w:p w14:paraId="792F6320" w14:textId="7422F1C4" w:rsidR="007B2A3F" w:rsidRPr="00E76D37" w:rsidRDefault="007B2A3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29FAAC80" w14:textId="5F6605E8"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bCs/>
                <w:sz w:val="21"/>
                <w:szCs w:val="21"/>
              </w:rPr>
              <w:t xml:space="preserve">XX months after implementation, we will review progress towards goals and identify common barriers to screening in the postpartum period. </w:t>
            </w:r>
          </w:p>
        </w:tc>
        <w:tc>
          <w:tcPr>
            <w:tcW w:w="6625" w:type="dxa"/>
            <w:shd w:val="clear" w:color="auto" w:fill="D0CECE" w:themeFill="background2" w:themeFillShade="E6"/>
          </w:tcPr>
          <w:p w14:paraId="10B8774E" w14:textId="7E081C6B"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bCs/>
                <w:sz w:val="21"/>
                <w:szCs w:val="21"/>
              </w:rPr>
              <w:t xml:space="preserve">Date </w:t>
            </w:r>
            <w:r w:rsidRPr="00E76D37">
              <w:rPr>
                <w:rFonts w:asciiTheme="minorHAnsi" w:hAnsiTheme="minorHAnsi" w:cstheme="minorHAnsi"/>
                <w:bCs/>
                <w:i/>
                <w:iCs/>
                <w:sz w:val="21"/>
                <w:szCs w:val="21"/>
              </w:rPr>
              <w:t>[suggested 3 months following implementation]</w:t>
            </w:r>
            <w:r w:rsidRPr="00E76D37">
              <w:rPr>
                <w:rFonts w:asciiTheme="minorHAnsi" w:hAnsiTheme="minorHAnsi" w:cstheme="minorHAnsi"/>
                <w:bCs/>
                <w:sz w:val="21"/>
                <w:szCs w:val="21"/>
              </w:rPr>
              <w:t xml:space="preserve"> to review goals and progress towards goals using Excel Crosswalk tool</w:t>
            </w:r>
          </w:p>
        </w:tc>
      </w:tr>
      <w:tr w:rsidR="007B2A3F" w:rsidRPr="00E76D37" w14:paraId="2E1B4874" w14:textId="35BA8B78" w:rsidTr="00595821">
        <w:trPr>
          <w:trHeight w:val="573"/>
        </w:trPr>
        <w:tc>
          <w:tcPr>
            <w:tcW w:w="715" w:type="dxa"/>
          </w:tcPr>
          <w:p w14:paraId="45CBAD48" w14:textId="42F16DF5"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2.4.a</w:t>
            </w:r>
          </w:p>
        </w:tc>
        <w:tc>
          <w:tcPr>
            <w:tcW w:w="2506" w:type="dxa"/>
            <w:shd w:val="clear" w:color="auto" w:fill="auto"/>
          </w:tcPr>
          <w:p w14:paraId="4FB8BBD8" w14:textId="0BEEB1EF"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 has standardized procedures or recommendations for clinicians in how to screen for mental health conditions (e.g., when, how, next steps) that help to ensure that screens are completed and addressed.</w:t>
            </w:r>
          </w:p>
        </w:tc>
        <w:tc>
          <w:tcPr>
            <w:tcW w:w="5179" w:type="dxa"/>
            <w:shd w:val="clear" w:color="auto" w:fill="auto"/>
          </w:tcPr>
          <w:p w14:paraId="7D0B1B17" w14:textId="7A178A50"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we will have perinatal mental health screening procedures, including a description of the screening component of a stepped-care model. </w:t>
            </w:r>
          </w:p>
        </w:tc>
        <w:tc>
          <w:tcPr>
            <w:tcW w:w="6625" w:type="dxa"/>
          </w:tcPr>
          <w:p w14:paraId="61E827F7" w14:textId="7559D30F"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bCs/>
                <w:sz w:val="21"/>
                <w:szCs w:val="21"/>
              </w:rPr>
              <w:t xml:space="preserve">Date by which the description and procedures will </w:t>
            </w:r>
            <w:r w:rsidR="00E75246" w:rsidRPr="00E76D37">
              <w:rPr>
                <w:rFonts w:asciiTheme="minorHAnsi" w:hAnsiTheme="minorHAnsi" w:cstheme="minorHAnsi"/>
                <w:bCs/>
                <w:sz w:val="21"/>
                <w:szCs w:val="21"/>
              </w:rPr>
              <w:t>be</w:t>
            </w:r>
            <w:r w:rsidRPr="00E76D37">
              <w:rPr>
                <w:rFonts w:asciiTheme="minorHAnsi" w:hAnsiTheme="minorHAnsi" w:cstheme="minorHAnsi"/>
                <w:bCs/>
                <w:sz w:val="21"/>
                <w:szCs w:val="21"/>
              </w:rPr>
              <w:t xml:space="preserve"> completed</w:t>
            </w:r>
          </w:p>
        </w:tc>
      </w:tr>
      <w:tr w:rsidR="007B2A3F" w:rsidRPr="00E76D37" w14:paraId="627D77F0" w14:textId="2480E975" w:rsidTr="00595821">
        <w:trPr>
          <w:trHeight w:val="1383"/>
        </w:trPr>
        <w:tc>
          <w:tcPr>
            <w:tcW w:w="715" w:type="dxa"/>
            <w:shd w:val="clear" w:color="auto" w:fill="D0CECE" w:themeFill="background2" w:themeFillShade="E6"/>
          </w:tcPr>
          <w:p w14:paraId="34262E3B" w14:textId="2B1736FE"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2.5.a</w:t>
            </w:r>
          </w:p>
        </w:tc>
        <w:tc>
          <w:tcPr>
            <w:tcW w:w="2506" w:type="dxa"/>
            <w:vMerge w:val="restart"/>
            <w:shd w:val="clear" w:color="auto" w:fill="D0CECE" w:themeFill="background2" w:themeFillShade="E6"/>
          </w:tcPr>
          <w:p w14:paraId="67B750CC" w14:textId="2A38CFD4"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 xml:space="preserve">Our practice supports and expects clinicians and staff to have the confidence and skills they need to </w:t>
            </w:r>
            <w:r w:rsidRPr="00E76D37">
              <w:rPr>
                <w:rFonts w:asciiTheme="minorHAnsi" w:hAnsiTheme="minorHAnsi" w:cstheme="minorHAnsi"/>
                <w:color w:val="000000"/>
                <w:sz w:val="21"/>
                <w:szCs w:val="21"/>
              </w:rPr>
              <w:lastRenderedPageBreak/>
              <w:t>screen for perinatal mental health conditions.</w:t>
            </w:r>
          </w:p>
        </w:tc>
        <w:tc>
          <w:tcPr>
            <w:tcW w:w="5179" w:type="dxa"/>
            <w:shd w:val="clear" w:color="auto" w:fill="D0CECE" w:themeFill="background2" w:themeFillShade="E6"/>
          </w:tcPr>
          <w:p w14:paraId="7EA386F6" w14:textId="162953E5"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lastRenderedPageBreak/>
              <w:t>(Goal applies to more than one sub-aim)</w:t>
            </w:r>
            <w:r w:rsidRPr="00E76D37">
              <w:rPr>
                <w:rFonts w:asciiTheme="minorHAnsi" w:hAnsiTheme="minorHAnsi" w:cstheme="minorHAnsi"/>
                <w:sz w:val="21"/>
                <w:szCs w:val="21"/>
              </w:rPr>
              <w:t xml:space="preserve"> By </w:t>
            </w:r>
            <w:r w:rsidRPr="00E76D37">
              <w:rPr>
                <w:rFonts w:asciiTheme="minorHAnsi" w:hAnsiTheme="minorHAnsi" w:cstheme="minorHAnsi"/>
                <w:i/>
                <w:iCs/>
                <w:sz w:val="21"/>
                <w:szCs w:val="21"/>
              </w:rPr>
              <w:t xml:space="preserve">DATE, </w:t>
            </w:r>
            <w:r w:rsidRPr="00E76D37">
              <w:rPr>
                <w:rFonts w:asciiTheme="minorHAnsi" w:hAnsiTheme="minorHAnsi" w:cstheme="minorHAnsi"/>
                <w:sz w:val="21"/>
                <w:szCs w:val="21"/>
              </w:rPr>
              <w:t>we will have</w:t>
            </w:r>
            <w:r w:rsidRPr="00E76D37">
              <w:rPr>
                <w:rFonts w:asciiTheme="minorHAnsi" w:hAnsiTheme="minorHAnsi" w:cstheme="minorHAnsi"/>
                <w:i/>
                <w:iCs/>
                <w:sz w:val="21"/>
                <w:szCs w:val="21"/>
              </w:rPr>
              <w:t xml:space="preserve"> </w:t>
            </w:r>
            <w:r w:rsidRPr="00E76D37">
              <w:rPr>
                <w:rFonts w:asciiTheme="minorHAnsi" w:hAnsiTheme="minorHAnsi" w:cstheme="minorHAnsi"/>
                <w:sz w:val="21"/>
                <w:szCs w:val="21"/>
              </w:rPr>
              <w:t xml:space="preserve">completed </w:t>
            </w:r>
            <w:r w:rsidRPr="00E76D37">
              <w:rPr>
                <w:rFonts w:asciiTheme="minorHAnsi" w:hAnsiTheme="minorHAnsi" w:cstheme="minorHAnsi"/>
                <w:color w:val="000000"/>
                <w:sz w:val="21"/>
                <w:szCs w:val="21"/>
              </w:rPr>
              <w:t>clinician</w:t>
            </w:r>
            <w:r w:rsidRPr="00E76D37">
              <w:rPr>
                <w:rFonts w:asciiTheme="minorHAnsi" w:hAnsiTheme="minorHAnsi" w:cstheme="minorHAnsi"/>
                <w:sz w:val="21"/>
                <w:szCs w:val="21"/>
              </w:rPr>
              <w:t xml:space="preserve"> training on use and interpretation of the perinatal mental health screeners to be used in our practice.</w:t>
            </w:r>
          </w:p>
        </w:tc>
        <w:tc>
          <w:tcPr>
            <w:tcW w:w="6625" w:type="dxa"/>
            <w:shd w:val="clear" w:color="auto" w:fill="D0CECE" w:themeFill="background2" w:themeFillShade="E6"/>
          </w:tcPr>
          <w:p w14:paraId="45835CA2" w14:textId="5E78F7CD"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Date by which </w:t>
            </w:r>
            <w:r w:rsidRPr="00E76D37">
              <w:rPr>
                <w:rFonts w:asciiTheme="minorHAnsi" w:hAnsiTheme="minorHAnsi" w:cstheme="minorHAnsi"/>
                <w:color w:val="000000"/>
                <w:sz w:val="21"/>
                <w:szCs w:val="21"/>
              </w:rPr>
              <w:t>clinicians</w:t>
            </w:r>
            <w:r w:rsidRPr="00E76D37">
              <w:rPr>
                <w:rFonts w:asciiTheme="minorHAnsi" w:hAnsiTheme="minorHAnsi" w:cstheme="minorHAnsi"/>
                <w:sz w:val="21"/>
                <w:szCs w:val="21"/>
              </w:rPr>
              <w:t xml:space="preserve"> will expected to have completed training</w:t>
            </w:r>
          </w:p>
        </w:tc>
      </w:tr>
      <w:tr w:rsidR="007B2A3F" w:rsidRPr="00E76D37" w14:paraId="1DDA3652" w14:textId="20FD4E66" w:rsidTr="00595821">
        <w:trPr>
          <w:trHeight w:val="1167"/>
        </w:trPr>
        <w:tc>
          <w:tcPr>
            <w:tcW w:w="715" w:type="dxa"/>
            <w:shd w:val="clear" w:color="auto" w:fill="D0CECE" w:themeFill="background2" w:themeFillShade="E6"/>
          </w:tcPr>
          <w:p w14:paraId="1DD59E1D" w14:textId="742A6EB2"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2.5.b</w:t>
            </w:r>
          </w:p>
        </w:tc>
        <w:tc>
          <w:tcPr>
            <w:tcW w:w="2506" w:type="dxa"/>
            <w:vMerge/>
            <w:shd w:val="clear" w:color="auto" w:fill="D0CECE" w:themeFill="background2" w:themeFillShade="E6"/>
          </w:tcPr>
          <w:p w14:paraId="2DFEE3D4" w14:textId="37C864F3" w:rsidR="007B2A3F" w:rsidRPr="00E76D37" w:rsidRDefault="007B2A3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267709DE" w14:textId="72F35315"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 xml:space="preserve">XX months after implementation, we will solicit </w:t>
            </w:r>
            <w:r w:rsidRPr="00E76D37">
              <w:rPr>
                <w:rFonts w:asciiTheme="minorHAnsi" w:hAnsiTheme="minorHAnsi" w:cstheme="minorHAnsi"/>
                <w:color w:val="000000"/>
                <w:sz w:val="21"/>
                <w:szCs w:val="21"/>
              </w:rPr>
              <w:t>clinician</w:t>
            </w:r>
            <w:r w:rsidRPr="00E76D37">
              <w:rPr>
                <w:rFonts w:asciiTheme="minorHAnsi" w:hAnsiTheme="minorHAnsi" w:cstheme="minorHAnsi"/>
                <w:sz w:val="21"/>
                <w:szCs w:val="21"/>
              </w:rPr>
              <w:t xml:space="preserve"> and staff feedback on barriers and facilitators to screening for perinatal mental health conditions.</w:t>
            </w:r>
          </w:p>
        </w:tc>
        <w:tc>
          <w:tcPr>
            <w:tcW w:w="6625" w:type="dxa"/>
            <w:shd w:val="clear" w:color="auto" w:fill="D0CECE" w:themeFill="background2" w:themeFillShade="E6"/>
          </w:tcPr>
          <w:p w14:paraId="3FC258EC" w14:textId="52265BE4"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bCs/>
                <w:sz w:val="21"/>
                <w:szCs w:val="21"/>
              </w:rPr>
              <w:t xml:space="preserve">Date </w:t>
            </w:r>
            <w:r w:rsidRPr="00E76D37">
              <w:rPr>
                <w:rFonts w:asciiTheme="minorHAnsi" w:hAnsiTheme="minorHAnsi" w:cstheme="minorHAnsi"/>
                <w:bCs/>
                <w:i/>
                <w:iCs/>
                <w:sz w:val="21"/>
                <w:szCs w:val="21"/>
              </w:rPr>
              <w:t>[suggested 3 months following implementation]</w:t>
            </w:r>
            <w:r w:rsidRPr="00E76D37">
              <w:rPr>
                <w:rFonts w:asciiTheme="minorHAnsi" w:hAnsiTheme="minorHAnsi" w:cstheme="minorHAnsi"/>
                <w:bCs/>
                <w:sz w:val="21"/>
                <w:szCs w:val="21"/>
              </w:rPr>
              <w:t xml:space="preserve"> to conduct discussion and review with </w:t>
            </w:r>
            <w:r w:rsidRPr="00E76D37">
              <w:rPr>
                <w:rFonts w:asciiTheme="minorHAnsi" w:hAnsiTheme="minorHAnsi" w:cstheme="minorHAnsi"/>
                <w:color w:val="000000"/>
                <w:sz w:val="21"/>
                <w:szCs w:val="21"/>
              </w:rPr>
              <w:t>clinicians</w:t>
            </w:r>
            <w:r w:rsidRPr="00E76D37">
              <w:rPr>
                <w:rFonts w:asciiTheme="minorHAnsi" w:hAnsiTheme="minorHAnsi" w:cstheme="minorHAnsi"/>
                <w:bCs/>
                <w:sz w:val="21"/>
                <w:szCs w:val="21"/>
              </w:rPr>
              <w:t xml:space="preserve"> on barriers and facilitators to screening.</w:t>
            </w:r>
          </w:p>
        </w:tc>
      </w:tr>
      <w:tr w:rsidR="007B2A3F" w:rsidRPr="00E76D37" w14:paraId="472D5A38" w14:textId="375166E6" w:rsidTr="00595821">
        <w:trPr>
          <w:trHeight w:val="144"/>
        </w:trPr>
        <w:tc>
          <w:tcPr>
            <w:tcW w:w="715" w:type="dxa"/>
            <w:shd w:val="clear" w:color="auto" w:fill="000000" w:themeFill="text1"/>
          </w:tcPr>
          <w:p w14:paraId="7E3A39AE" w14:textId="77777777" w:rsidR="007B2A3F" w:rsidRPr="00E76D37" w:rsidRDefault="007B2A3F" w:rsidP="00595821">
            <w:pPr>
              <w:ind w:left="-320"/>
              <w:jc w:val="center"/>
              <w:rPr>
                <w:rFonts w:asciiTheme="minorHAnsi" w:hAnsiTheme="minorHAnsi" w:cstheme="minorHAnsi"/>
                <w:sz w:val="21"/>
                <w:szCs w:val="21"/>
              </w:rPr>
            </w:pPr>
          </w:p>
        </w:tc>
        <w:tc>
          <w:tcPr>
            <w:tcW w:w="2506" w:type="dxa"/>
            <w:shd w:val="clear" w:color="auto" w:fill="000000" w:themeFill="text1"/>
          </w:tcPr>
          <w:p w14:paraId="026F13AC" w14:textId="23605407" w:rsidR="007B2A3F" w:rsidRPr="00E76D37" w:rsidRDefault="007B2A3F" w:rsidP="00595821">
            <w:pPr>
              <w:rPr>
                <w:rFonts w:asciiTheme="minorHAnsi" w:hAnsiTheme="minorHAnsi" w:cstheme="minorHAnsi"/>
                <w:sz w:val="21"/>
                <w:szCs w:val="21"/>
              </w:rPr>
            </w:pPr>
          </w:p>
        </w:tc>
        <w:tc>
          <w:tcPr>
            <w:tcW w:w="5179" w:type="dxa"/>
            <w:shd w:val="clear" w:color="auto" w:fill="000000" w:themeFill="text1"/>
          </w:tcPr>
          <w:p w14:paraId="7A526D05" w14:textId="77777777" w:rsidR="007B2A3F" w:rsidRPr="00E76D37" w:rsidRDefault="007B2A3F" w:rsidP="00595821">
            <w:pPr>
              <w:rPr>
                <w:rFonts w:asciiTheme="minorHAnsi" w:hAnsiTheme="minorHAnsi" w:cstheme="minorHAnsi"/>
                <w:sz w:val="21"/>
                <w:szCs w:val="21"/>
              </w:rPr>
            </w:pPr>
          </w:p>
        </w:tc>
        <w:tc>
          <w:tcPr>
            <w:tcW w:w="6625" w:type="dxa"/>
            <w:shd w:val="clear" w:color="auto" w:fill="000000" w:themeFill="text1"/>
          </w:tcPr>
          <w:p w14:paraId="2FE5D7C8" w14:textId="77777777" w:rsidR="007B2A3F" w:rsidRPr="00E76D37" w:rsidRDefault="007B2A3F" w:rsidP="00595821">
            <w:pPr>
              <w:rPr>
                <w:rFonts w:asciiTheme="minorHAnsi" w:hAnsiTheme="minorHAnsi" w:cstheme="minorHAnsi"/>
                <w:sz w:val="21"/>
                <w:szCs w:val="21"/>
              </w:rPr>
            </w:pPr>
          </w:p>
        </w:tc>
      </w:tr>
      <w:tr w:rsidR="00595821" w:rsidRPr="00E76D37" w14:paraId="43D85A1D" w14:textId="77777777" w:rsidTr="00595821">
        <w:trPr>
          <w:trHeight w:val="440"/>
        </w:trPr>
        <w:tc>
          <w:tcPr>
            <w:tcW w:w="15025" w:type="dxa"/>
            <w:gridSpan w:val="4"/>
            <w:shd w:val="clear" w:color="auto" w:fill="auto"/>
          </w:tcPr>
          <w:p w14:paraId="30839ADA" w14:textId="6964E7A2" w:rsidR="00595821" w:rsidRPr="00E76D37" w:rsidRDefault="00595821" w:rsidP="00595821">
            <w:pPr>
              <w:rPr>
                <w:rFonts w:asciiTheme="minorHAnsi" w:hAnsiTheme="minorHAnsi" w:cstheme="minorHAnsi"/>
                <w:bCs/>
                <w:sz w:val="21"/>
                <w:szCs w:val="21"/>
              </w:rPr>
            </w:pPr>
            <w:r w:rsidRPr="00E76D37">
              <w:rPr>
                <w:rFonts w:asciiTheme="minorHAnsi" w:hAnsiTheme="minorHAnsi" w:cstheme="minorHAnsi"/>
                <w:b/>
                <w:bCs/>
                <w:color w:val="000000"/>
                <w:sz w:val="28"/>
                <w:szCs w:val="28"/>
                <w:u w:val="single"/>
              </w:rPr>
              <w:t>Aim 3:</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Implement screening for bipolar disorder at initiation of care or after a positive depression screen.</w:t>
            </w:r>
          </w:p>
        </w:tc>
      </w:tr>
      <w:tr w:rsidR="007B2A3F" w:rsidRPr="00E76D37" w14:paraId="49F17D86" w14:textId="77777777" w:rsidTr="00595821">
        <w:trPr>
          <w:trHeight w:val="440"/>
        </w:trPr>
        <w:tc>
          <w:tcPr>
            <w:tcW w:w="715" w:type="dxa"/>
            <w:shd w:val="clear" w:color="auto" w:fill="auto"/>
          </w:tcPr>
          <w:p w14:paraId="54C01822" w14:textId="77777777" w:rsidR="007B2A3F" w:rsidRPr="00E76D37" w:rsidRDefault="007B2A3F" w:rsidP="00595821">
            <w:pPr>
              <w:ind w:left="-320"/>
              <w:jc w:val="right"/>
              <w:rPr>
                <w:rFonts w:asciiTheme="minorHAnsi" w:hAnsiTheme="minorHAnsi" w:cstheme="minorHAnsi"/>
                <w:color w:val="000000"/>
                <w:sz w:val="21"/>
                <w:szCs w:val="21"/>
              </w:rPr>
            </w:pPr>
          </w:p>
        </w:tc>
        <w:tc>
          <w:tcPr>
            <w:tcW w:w="2506" w:type="dxa"/>
            <w:shd w:val="clear" w:color="auto" w:fill="auto"/>
          </w:tcPr>
          <w:p w14:paraId="686AC46A" w14:textId="1DA62CCC"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62FDFE35" w14:textId="0B113DEB"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b/>
                <w:bCs/>
                <w:sz w:val="28"/>
                <w:szCs w:val="28"/>
              </w:rPr>
              <w:t>Goal</w:t>
            </w:r>
          </w:p>
        </w:tc>
        <w:tc>
          <w:tcPr>
            <w:tcW w:w="6625" w:type="dxa"/>
          </w:tcPr>
          <w:p w14:paraId="450E2014" w14:textId="2F810F81" w:rsidR="007B2A3F" w:rsidRPr="00E76D37" w:rsidRDefault="007B2A3F" w:rsidP="00595821">
            <w:pPr>
              <w:rPr>
                <w:rFonts w:asciiTheme="minorHAnsi" w:hAnsiTheme="minorHAnsi" w:cstheme="minorHAnsi"/>
                <w:bCs/>
                <w:sz w:val="21"/>
                <w:szCs w:val="21"/>
              </w:rPr>
            </w:pPr>
            <w:r w:rsidRPr="00E76D37">
              <w:rPr>
                <w:rFonts w:asciiTheme="minorHAnsi" w:hAnsiTheme="minorHAnsi" w:cstheme="minorHAnsi"/>
                <w:b/>
                <w:bCs/>
                <w:sz w:val="28"/>
                <w:szCs w:val="28"/>
              </w:rPr>
              <w:t>How will this be measured</w:t>
            </w:r>
          </w:p>
        </w:tc>
      </w:tr>
      <w:tr w:rsidR="007B2A3F" w:rsidRPr="00E76D37" w14:paraId="371C088F" w14:textId="2DC490E4" w:rsidTr="00595821">
        <w:trPr>
          <w:trHeight w:val="1806"/>
        </w:trPr>
        <w:tc>
          <w:tcPr>
            <w:tcW w:w="715" w:type="dxa"/>
            <w:shd w:val="clear" w:color="auto" w:fill="D0CECE" w:themeFill="background2" w:themeFillShade="E6"/>
          </w:tcPr>
          <w:p w14:paraId="07594F89" w14:textId="2DD44404"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3.1.a</w:t>
            </w:r>
          </w:p>
        </w:tc>
        <w:tc>
          <w:tcPr>
            <w:tcW w:w="2506" w:type="dxa"/>
            <w:shd w:val="clear" w:color="auto" w:fill="D0CECE" w:themeFill="background2" w:themeFillShade="E6"/>
          </w:tcPr>
          <w:p w14:paraId="74DCA2EE" w14:textId="7A28B94A"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Bipolar disorder screening rates at any point during pregnancy:</w:t>
            </w:r>
          </w:p>
        </w:tc>
        <w:tc>
          <w:tcPr>
            <w:tcW w:w="5179" w:type="dxa"/>
            <w:shd w:val="clear" w:color="auto" w:fill="D0CECE" w:themeFill="background2" w:themeFillShade="E6"/>
          </w:tcPr>
          <w:p w14:paraId="2EAA991A" w14:textId="25996765"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Beginning DATE, X% of patients will be administered the Mood Disorder Questionnaire (MDQ) to screen for bipolar disorder at their OB intake visit or after a positive depression screen</w:t>
            </w:r>
          </w:p>
          <w:p w14:paraId="3C7E0519" w14:textId="77777777" w:rsidR="007B2A3F" w:rsidRPr="00E76D37" w:rsidRDefault="007B2A3F" w:rsidP="00595821">
            <w:pPr>
              <w:ind w:left="425"/>
              <w:rPr>
                <w:rFonts w:asciiTheme="minorHAnsi" w:hAnsiTheme="minorHAnsi" w:cstheme="minorHAnsi"/>
                <w:sz w:val="21"/>
                <w:szCs w:val="21"/>
              </w:rPr>
            </w:pPr>
          </w:p>
          <w:p w14:paraId="4F637F6B" w14:textId="5B0B8071" w:rsidR="007B2A3F" w:rsidRPr="00E76D37" w:rsidRDefault="007B2A3F" w:rsidP="00595821">
            <w:pPr>
              <w:ind w:left="425"/>
              <w:rPr>
                <w:rFonts w:asciiTheme="minorHAnsi" w:hAnsiTheme="minorHAnsi" w:cstheme="minorHAnsi"/>
                <w:i/>
                <w:iCs/>
                <w:sz w:val="21"/>
                <w:szCs w:val="21"/>
              </w:rPr>
            </w:pPr>
            <w:proofErr w:type="gramStart"/>
            <w:r w:rsidRPr="00E76D37">
              <w:rPr>
                <w:rFonts w:asciiTheme="minorHAnsi" w:hAnsiTheme="minorHAnsi" w:cstheme="minorHAnsi"/>
                <w:i/>
                <w:iCs/>
                <w:sz w:val="21"/>
                <w:szCs w:val="21"/>
              </w:rPr>
              <w:t>80%</w:t>
            </w:r>
            <w:proofErr w:type="gramEnd"/>
            <w:r w:rsidRPr="00E76D37">
              <w:rPr>
                <w:rFonts w:asciiTheme="minorHAnsi" w:hAnsiTheme="minorHAnsi" w:cstheme="minorHAnsi"/>
                <w:i/>
                <w:iCs/>
                <w:sz w:val="21"/>
                <w:szCs w:val="21"/>
              </w:rPr>
              <w:t xml:space="preserve"> minimum goal</w:t>
            </w:r>
          </w:p>
        </w:tc>
        <w:tc>
          <w:tcPr>
            <w:tcW w:w="6625" w:type="dxa"/>
            <w:shd w:val="clear" w:color="auto" w:fill="D0CECE" w:themeFill="background2" w:themeFillShade="E6"/>
          </w:tcPr>
          <w:p w14:paraId="63B42A78" w14:textId="2D8AAE60"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bCs/>
                <w:sz w:val="21"/>
                <w:szCs w:val="21"/>
              </w:rPr>
              <w:t>On the first Friday of the month, the [</w:t>
            </w:r>
            <w:r w:rsidRPr="00E76D37">
              <w:rPr>
                <w:rFonts w:asciiTheme="minorHAnsi" w:hAnsiTheme="minorHAnsi" w:cstheme="minorHAnsi"/>
                <w:bCs/>
                <w:i/>
                <w:iCs/>
                <w:sz w:val="21"/>
                <w:szCs w:val="21"/>
              </w:rPr>
              <w:t>designee</w:t>
            </w:r>
            <w:r w:rsidRPr="00E76D37">
              <w:rPr>
                <w:rFonts w:asciiTheme="minorHAnsi" w:hAnsiTheme="minorHAnsi" w:cstheme="minorHAnsi"/>
                <w:bCs/>
                <w:sz w:val="21"/>
                <w:szCs w:val="21"/>
              </w:rPr>
              <w:t xml:space="preserve">] will </w:t>
            </w:r>
            <w:r w:rsidRPr="00E76D37">
              <w:rPr>
                <w:rFonts w:asciiTheme="minorHAnsi" w:hAnsiTheme="minorHAnsi" w:cstheme="minorHAnsi"/>
                <w:sz w:val="21"/>
                <w:szCs w:val="21"/>
              </w:rPr>
              <w:t xml:space="preserve">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w:t>
            </w:r>
            <w:r w:rsidRPr="00E76D37">
              <w:rPr>
                <w:rFonts w:asciiTheme="minorHAnsi" w:hAnsiTheme="minorHAnsi" w:cstheme="minorHAnsi"/>
                <w:bCs/>
                <w:sz w:val="21"/>
                <w:szCs w:val="21"/>
              </w:rPr>
              <w:t xml:space="preserve"> of patients in at least their second half of pregnancy and check for the documentation of screening results for </w:t>
            </w:r>
            <w:r w:rsidR="00E75246" w:rsidRPr="00E76D37">
              <w:rPr>
                <w:rFonts w:asciiTheme="minorHAnsi" w:hAnsiTheme="minorHAnsi" w:cstheme="minorHAnsi"/>
                <w:bCs/>
                <w:sz w:val="21"/>
                <w:szCs w:val="21"/>
              </w:rPr>
              <w:t>bipolar</w:t>
            </w:r>
            <w:r w:rsidRPr="00E76D37">
              <w:rPr>
                <w:rFonts w:asciiTheme="minorHAnsi" w:hAnsiTheme="minorHAnsi" w:cstheme="minorHAnsi"/>
                <w:bCs/>
                <w:sz w:val="21"/>
                <w:szCs w:val="21"/>
              </w:rPr>
              <w:t xml:space="preserve"> disorder at the OB intake visit or after a positive depression screen (paper form, completed electronic form, or documented scores)</w:t>
            </w:r>
          </w:p>
        </w:tc>
      </w:tr>
      <w:tr w:rsidR="007B2A3F" w:rsidRPr="00E76D37" w14:paraId="08856FDD" w14:textId="09D32D3B" w:rsidTr="00595821">
        <w:tc>
          <w:tcPr>
            <w:tcW w:w="715" w:type="dxa"/>
          </w:tcPr>
          <w:p w14:paraId="5FCB49D5" w14:textId="4E733934"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3.2.a</w:t>
            </w:r>
          </w:p>
        </w:tc>
        <w:tc>
          <w:tcPr>
            <w:tcW w:w="2506" w:type="dxa"/>
            <w:vMerge w:val="restart"/>
            <w:shd w:val="clear" w:color="auto" w:fill="auto"/>
          </w:tcPr>
          <w:p w14:paraId="498123E0" w14:textId="027BBB40"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Bipolar disorder screening rates prior to prescribing antidepressant medications:</w:t>
            </w:r>
          </w:p>
        </w:tc>
        <w:tc>
          <w:tcPr>
            <w:tcW w:w="5179" w:type="dxa"/>
            <w:shd w:val="clear" w:color="auto" w:fill="auto"/>
          </w:tcPr>
          <w:p w14:paraId="47DB810E" w14:textId="1D9D2D33"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By DATE, </w:t>
            </w:r>
            <w:r w:rsidRPr="00E76D37">
              <w:rPr>
                <w:rFonts w:asciiTheme="minorHAnsi" w:hAnsiTheme="minorHAnsi" w:cstheme="minorHAnsi"/>
                <w:i/>
                <w:iCs/>
                <w:sz w:val="21"/>
                <w:szCs w:val="21"/>
              </w:rPr>
              <w:t>X</w:t>
            </w:r>
            <w:r w:rsidRPr="00E76D37">
              <w:rPr>
                <w:rFonts w:asciiTheme="minorHAnsi" w:hAnsiTheme="minorHAnsi" w:cstheme="minorHAnsi"/>
                <w:sz w:val="21"/>
                <w:szCs w:val="21"/>
              </w:rPr>
              <w:t>% of patients who are prescribed an antidepressant were screened for bipolar disorder at least once prior to prescribing</w:t>
            </w:r>
          </w:p>
          <w:p w14:paraId="26A3BE8C" w14:textId="77777777" w:rsidR="007B2A3F" w:rsidRPr="00E76D37" w:rsidRDefault="007B2A3F" w:rsidP="00595821">
            <w:pPr>
              <w:ind w:left="425"/>
              <w:rPr>
                <w:rFonts w:asciiTheme="minorHAnsi" w:hAnsiTheme="minorHAnsi" w:cstheme="minorHAnsi"/>
                <w:sz w:val="21"/>
                <w:szCs w:val="21"/>
              </w:rPr>
            </w:pPr>
          </w:p>
          <w:p w14:paraId="7A4A1E9D" w14:textId="1AB6EFAC" w:rsidR="007B2A3F" w:rsidRPr="00E76D37" w:rsidRDefault="007B2A3F" w:rsidP="00595821">
            <w:pPr>
              <w:ind w:left="425"/>
              <w:rPr>
                <w:rFonts w:asciiTheme="minorHAnsi" w:hAnsiTheme="minorHAnsi" w:cstheme="minorHAnsi"/>
                <w:i/>
                <w:iCs/>
                <w:sz w:val="21"/>
                <w:szCs w:val="21"/>
              </w:rPr>
            </w:pPr>
            <w:proofErr w:type="gramStart"/>
            <w:r w:rsidRPr="00E76D37">
              <w:rPr>
                <w:rFonts w:asciiTheme="minorHAnsi" w:hAnsiTheme="minorHAnsi" w:cstheme="minorHAnsi"/>
                <w:i/>
                <w:iCs/>
                <w:sz w:val="21"/>
                <w:szCs w:val="21"/>
              </w:rPr>
              <w:t>80%</w:t>
            </w:r>
            <w:proofErr w:type="gramEnd"/>
            <w:r w:rsidRPr="00E76D37">
              <w:rPr>
                <w:rFonts w:asciiTheme="minorHAnsi" w:hAnsiTheme="minorHAnsi" w:cstheme="minorHAnsi"/>
                <w:i/>
                <w:iCs/>
                <w:sz w:val="21"/>
                <w:szCs w:val="21"/>
              </w:rPr>
              <w:t xml:space="preserve"> minimum goal</w:t>
            </w:r>
          </w:p>
        </w:tc>
        <w:tc>
          <w:tcPr>
            <w:tcW w:w="6625" w:type="dxa"/>
          </w:tcPr>
          <w:p w14:paraId="2F28982A" w14:textId="599296E6"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bCs/>
                <w:sz w:val="21"/>
                <w:szCs w:val="21"/>
              </w:rPr>
              <w:t>On the first Friday of the month, the [</w:t>
            </w:r>
            <w:r w:rsidRPr="00E76D37">
              <w:rPr>
                <w:rFonts w:asciiTheme="minorHAnsi" w:hAnsiTheme="minorHAnsi" w:cstheme="minorHAnsi"/>
                <w:bCs/>
                <w:i/>
                <w:iCs/>
                <w:sz w:val="21"/>
                <w:szCs w:val="21"/>
              </w:rPr>
              <w:t>designee</w:t>
            </w:r>
            <w:r w:rsidRPr="00E76D37">
              <w:rPr>
                <w:rFonts w:asciiTheme="minorHAnsi" w:hAnsiTheme="minorHAnsi" w:cstheme="minorHAnsi"/>
                <w:bCs/>
                <w:sz w:val="21"/>
                <w:szCs w:val="21"/>
              </w:rPr>
              <w:t xml:space="preserve">] will </w:t>
            </w:r>
            <w:r w:rsidRPr="00E76D37">
              <w:rPr>
                <w:rFonts w:asciiTheme="minorHAnsi" w:hAnsiTheme="minorHAnsi" w:cstheme="minorHAnsi"/>
                <w:sz w:val="21"/>
                <w:szCs w:val="21"/>
              </w:rPr>
              <w:t xml:space="preserve">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w:t>
            </w:r>
            <w:r w:rsidRPr="00E76D37">
              <w:rPr>
                <w:rFonts w:asciiTheme="minorHAnsi" w:hAnsiTheme="minorHAnsi" w:cstheme="minorHAnsi"/>
                <w:bCs/>
                <w:sz w:val="21"/>
                <w:szCs w:val="21"/>
              </w:rPr>
              <w:t xml:space="preserve"> of postpartum patients and check for the documentation of screening results for bipolar disorder prior to prescribing any psychiatric medications (paper form, completed electronic form, or documented scores)</w:t>
            </w:r>
          </w:p>
        </w:tc>
      </w:tr>
      <w:tr w:rsidR="007B2A3F" w:rsidRPr="00E76D37" w14:paraId="11531D9D" w14:textId="56D98F91" w:rsidTr="00595821">
        <w:tc>
          <w:tcPr>
            <w:tcW w:w="715" w:type="dxa"/>
          </w:tcPr>
          <w:p w14:paraId="66EC3768" w14:textId="54BA4800"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3.2.b</w:t>
            </w:r>
          </w:p>
        </w:tc>
        <w:tc>
          <w:tcPr>
            <w:tcW w:w="2506" w:type="dxa"/>
            <w:vMerge/>
            <w:shd w:val="clear" w:color="auto" w:fill="auto"/>
          </w:tcPr>
          <w:p w14:paraId="14378961" w14:textId="14DC6A71" w:rsidR="007B2A3F" w:rsidRPr="00E76D37" w:rsidRDefault="007B2A3F" w:rsidP="00595821">
            <w:pPr>
              <w:rPr>
                <w:rFonts w:asciiTheme="minorHAnsi" w:hAnsiTheme="minorHAnsi" w:cstheme="minorHAnsi"/>
                <w:color w:val="000000"/>
                <w:sz w:val="21"/>
                <w:szCs w:val="21"/>
              </w:rPr>
            </w:pPr>
          </w:p>
        </w:tc>
        <w:tc>
          <w:tcPr>
            <w:tcW w:w="5179" w:type="dxa"/>
            <w:shd w:val="clear" w:color="auto" w:fill="auto"/>
          </w:tcPr>
          <w:p w14:paraId="319E0D54" w14:textId="5531B62D"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any patient who has been prescribed antidepressant medications in the past will have at least one bipolar screen documented in the XXX section of their chart. </w:t>
            </w:r>
          </w:p>
        </w:tc>
        <w:tc>
          <w:tcPr>
            <w:tcW w:w="6625" w:type="dxa"/>
          </w:tcPr>
          <w:p w14:paraId="1772271C" w14:textId="7131977C"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bCs/>
                <w:sz w:val="21"/>
                <w:szCs w:val="21"/>
              </w:rPr>
              <w:t>On the first Friday of the month, the [</w:t>
            </w:r>
            <w:r w:rsidRPr="00E76D37">
              <w:rPr>
                <w:rFonts w:asciiTheme="minorHAnsi" w:hAnsiTheme="minorHAnsi" w:cstheme="minorHAnsi"/>
                <w:bCs/>
                <w:i/>
                <w:iCs/>
                <w:sz w:val="21"/>
                <w:szCs w:val="21"/>
              </w:rPr>
              <w:t>designee</w:t>
            </w:r>
            <w:r w:rsidRPr="00E76D37">
              <w:rPr>
                <w:rFonts w:asciiTheme="minorHAnsi" w:hAnsiTheme="minorHAnsi" w:cstheme="minorHAnsi"/>
                <w:bCs/>
                <w:sz w:val="21"/>
                <w:szCs w:val="21"/>
              </w:rPr>
              <w:t xml:space="preserve">] will </w:t>
            </w:r>
            <w:r w:rsidRPr="00E76D37">
              <w:rPr>
                <w:rFonts w:asciiTheme="minorHAnsi" w:hAnsiTheme="minorHAnsi" w:cstheme="minorHAnsi"/>
                <w:sz w:val="21"/>
                <w:szCs w:val="21"/>
              </w:rPr>
              <w:t xml:space="preserve">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w:t>
            </w:r>
            <w:r w:rsidRPr="00E76D37">
              <w:rPr>
                <w:rFonts w:asciiTheme="minorHAnsi" w:hAnsiTheme="minorHAnsi" w:cstheme="minorHAnsi"/>
                <w:bCs/>
                <w:sz w:val="21"/>
                <w:szCs w:val="21"/>
              </w:rPr>
              <w:t xml:space="preserve"> of postpartum patients and check for the documentation of screening results for bipolar disorder in XXX section of their chart if they are </w:t>
            </w:r>
            <w:r w:rsidR="00E75246" w:rsidRPr="00E76D37">
              <w:rPr>
                <w:rFonts w:asciiTheme="minorHAnsi" w:hAnsiTheme="minorHAnsi" w:cstheme="minorHAnsi"/>
                <w:bCs/>
                <w:sz w:val="21"/>
                <w:szCs w:val="21"/>
              </w:rPr>
              <w:t>prescribed</w:t>
            </w:r>
            <w:r w:rsidRPr="00E76D37">
              <w:rPr>
                <w:rFonts w:asciiTheme="minorHAnsi" w:hAnsiTheme="minorHAnsi" w:cstheme="minorHAnsi"/>
                <w:bCs/>
                <w:sz w:val="21"/>
                <w:szCs w:val="21"/>
              </w:rPr>
              <w:t xml:space="preserve"> antidepressants (paper form, completed electronic form, or documented scores)</w:t>
            </w:r>
          </w:p>
        </w:tc>
      </w:tr>
      <w:tr w:rsidR="007B2A3F" w:rsidRPr="00E76D37" w14:paraId="7362D0AB" w14:textId="1851CD09" w:rsidTr="00595821">
        <w:trPr>
          <w:trHeight w:val="144"/>
        </w:trPr>
        <w:tc>
          <w:tcPr>
            <w:tcW w:w="715" w:type="dxa"/>
            <w:shd w:val="clear" w:color="auto" w:fill="000000" w:themeFill="text1"/>
          </w:tcPr>
          <w:p w14:paraId="6D3E2251" w14:textId="77777777" w:rsidR="007B2A3F" w:rsidRPr="00E76D37" w:rsidRDefault="007B2A3F" w:rsidP="00595821">
            <w:pPr>
              <w:ind w:left="-320"/>
              <w:jc w:val="center"/>
              <w:rPr>
                <w:rFonts w:asciiTheme="minorHAnsi" w:hAnsiTheme="minorHAnsi" w:cstheme="minorHAnsi"/>
                <w:sz w:val="21"/>
                <w:szCs w:val="21"/>
              </w:rPr>
            </w:pPr>
          </w:p>
        </w:tc>
        <w:tc>
          <w:tcPr>
            <w:tcW w:w="2506" w:type="dxa"/>
            <w:shd w:val="clear" w:color="auto" w:fill="000000" w:themeFill="text1"/>
          </w:tcPr>
          <w:p w14:paraId="02212A76" w14:textId="0F168021" w:rsidR="007B2A3F" w:rsidRPr="00E76D37" w:rsidRDefault="007B2A3F" w:rsidP="00595821">
            <w:pPr>
              <w:rPr>
                <w:rFonts w:asciiTheme="minorHAnsi" w:hAnsiTheme="minorHAnsi" w:cstheme="minorHAnsi"/>
                <w:sz w:val="21"/>
                <w:szCs w:val="21"/>
              </w:rPr>
            </w:pPr>
          </w:p>
        </w:tc>
        <w:tc>
          <w:tcPr>
            <w:tcW w:w="5179" w:type="dxa"/>
            <w:shd w:val="clear" w:color="auto" w:fill="000000" w:themeFill="text1"/>
          </w:tcPr>
          <w:p w14:paraId="4D6694AF" w14:textId="77777777" w:rsidR="007B2A3F" w:rsidRPr="00E76D37" w:rsidRDefault="007B2A3F" w:rsidP="00595821">
            <w:pPr>
              <w:rPr>
                <w:rFonts w:asciiTheme="minorHAnsi" w:hAnsiTheme="minorHAnsi" w:cstheme="minorHAnsi"/>
                <w:sz w:val="21"/>
                <w:szCs w:val="21"/>
              </w:rPr>
            </w:pPr>
          </w:p>
        </w:tc>
        <w:tc>
          <w:tcPr>
            <w:tcW w:w="6625" w:type="dxa"/>
            <w:shd w:val="clear" w:color="auto" w:fill="000000" w:themeFill="text1"/>
          </w:tcPr>
          <w:p w14:paraId="2C643EBE" w14:textId="77777777" w:rsidR="007B2A3F" w:rsidRPr="00E76D37" w:rsidRDefault="007B2A3F" w:rsidP="00595821">
            <w:pPr>
              <w:rPr>
                <w:rFonts w:asciiTheme="minorHAnsi" w:hAnsiTheme="minorHAnsi" w:cstheme="minorHAnsi"/>
                <w:sz w:val="21"/>
                <w:szCs w:val="21"/>
              </w:rPr>
            </w:pPr>
          </w:p>
        </w:tc>
      </w:tr>
      <w:tr w:rsidR="00595821" w:rsidRPr="00E76D37" w14:paraId="1F77BBA4" w14:textId="77777777" w:rsidTr="00595821">
        <w:tc>
          <w:tcPr>
            <w:tcW w:w="15025" w:type="dxa"/>
            <w:gridSpan w:val="4"/>
            <w:shd w:val="clear" w:color="auto" w:fill="auto"/>
          </w:tcPr>
          <w:p w14:paraId="524440D3" w14:textId="2EB8D59C" w:rsidR="00595821" w:rsidRPr="00E76D37" w:rsidRDefault="00595821" w:rsidP="00595821">
            <w:pPr>
              <w:rPr>
                <w:rFonts w:asciiTheme="minorHAnsi" w:hAnsiTheme="minorHAnsi" w:cstheme="minorHAnsi"/>
                <w:color w:val="000000"/>
                <w:sz w:val="21"/>
                <w:szCs w:val="21"/>
              </w:rPr>
            </w:pPr>
            <w:r w:rsidRPr="00E76D37">
              <w:rPr>
                <w:rFonts w:asciiTheme="minorHAnsi" w:hAnsiTheme="minorHAnsi" w:cstheme="minorHAnsi"/>
                <w:b/>
                <w:bCs/>
                <w:color w:val="000000"/>
                <w:sz w:val="28"/>
                <w:szCs w:val="28"/>
                <w:u w:val="single"/>
              </w:rPr>
              <w:t>Aim 4:</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When a perinatal mental health screening tool is positive, assess the patient and determine treatment approach.</w:t>
            </w:r>
          </w:p>
        </w:tc>
      </w:tr>
      <w:tr w:rsidR="00595821" w:rsidRPr="00E76D37" w14:paraId="2F1943CD" w14:textId="77777777" w:rsidTr="00595821">
        <w:tc>
          <w:tcPr>
            <w:tcW w:w="715" w:type="dxa"/>
            <w:shd w:val="clear" w:color="auto" w:fill="auto"/>
          </w:tcPr>
          <w:p w14:paraId="4F664603" w14:textId="77777777" w:rsidR="00595821" w:rsidRPr="00E76D37" w:rsidRDefault="00595821" w:rsidP="00595821">
            <w:pPr>
              <w:ind w:left="-320"/>
              <w:jc w:val="right"/>
              <w:rPr>
                <w:rFonts w:asciiTheme="minorHAnsi" w:hAnsiTheme="minorHAnsi" w:cstheme="minorHAnsi"/>
                <w:color w:val="000000"/>
                <w:sz w:val="21"/>
                <w:szCs w:val="21"/>
              </w:rPr>
            </w:pPr>
          </w:p>
        </w:tc>
        <w:tc>
          <w:tcPr>
            <w:tcW w:w="2506" w:type="dxa"/>
            <w:shd w:val="clear" w:color="auto" w:fill="auto"/>
          </w:tcPr>
          <w:p w14:paraId="2198CD37" w14:textId="6ED8803B" w:rsidR="00595821" w:rsidRPr="00E76D37" w:rsidRDefault="00595821" w:rsidP="00595821">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7E056E93" w14:textId="02BC4A14" w:rsidR="00595821" w:rsidRPr="00E76D37" w:rsidRDefault="00595821" w:rsidP="00595821">
            <w:pPr>
              <w:rPr>
                <w:rFonts w:asciiTheme="minorHAnsi" w:hAnsiTheme="minorHAnsi" w:cstheme="minorHAnsi"/>
                <w:i/>
                <w:iCs/>
                <w:sz w:val="21"/>
                <w:szCs w:val="21"/>
              </w:rPr>
            </w:pPr>
            <w:r w:rsidRPr="00E76D37">
              <w:rPr>
                <w:rFonts w:asciiTheme="minorHAnsi" w:hAnsiTheme="minorHAnsi" w:cstheme="minorHAnsi"/>
                <w:b/>
                <w:bCs/>
                <w:sz w:val="28"/>
                <w:szCs w:val="28"/>
              </w:rPr>
              <w:t>Goal</w:t>
            </w:r>
          </w:p>
        </w:tc>
        <w:tc>
          <w:tcPr>
            <w:tcW w:w="6625" w:type="dxa"/>
          </w:tcPr>
          <w:p w14:paraId="316FF510" w14:textId="0C729173" w:rsidR="00595821" w:rsidRPr="00E76D37" w:rsidRDefault="00595821" w:rsidP="00595821">
            <w:pPr>
              <w:rPr>
                <w:rFonts w:asciiTheme="minorHAnsi" w:hAnsiTheme="minorHAnsi" w:cstheme="minorHAnsi"/>
                <w:color w:val="000000"/>
                <w:sz w:val="21"/>
                <w:szCs w:val="21"/>
              </w:rPr>
            </w:pPr>
            <w:r w:rsidRPr="00E76D37">
              <w:rPr>
                <w:rFonts w:asciiTheme="minorHAnsi" w:hAnsiTheme="minorHAnsi" w:cstheme="minorHAnsi"/>
                <w:b/>
                <w:bCs/>
                <w:sz w:val="28"/>
                <w:szCs w:val="28"/>
              </w:rPr>
              <w:t>How will this be measured</w:t>
            </w:r>
          </w:p>
        </w:tc>
      </w:tr>
      <w:tr w:rsidR="007B2A3F" w:rsidRPr="00E76D37" w14:paraId="12168B20" w14:textId="02ECAD92" w:rsidTr="00595821">
        <w:tc>
          <w:tcPr>
            <w:tcW w:w="715" w:type="dxa"/>
            <w:shd w:val="clear" w:color="auto" w:fill="D0CECE" w:themeFill="background2" w:themeFillShade="E6"/>
          </w:tcPr>
          <w:p w14:paraId="4D20705A" w14:textId="3AE2B14B"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4.1.a</w:t>
            </w:r>
          </w:p>
        </w:tc>
        <w:tc>
          <w:tcPr>
            <w:tcW w:w="2506" w:type="dxa"/>
            <w:vMerge w:val="restart"/>
            <w:shd w:val="clear" w:color="auto" w:fill="D0CECE" w:themeFill="background2" w:themeFillShade="E6"/>
          </w:tcPr>
          <w:p w14:paraId="3930B351" w14:textId="03CB2390"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According to our patient charts, after a positive screen, our patients are assessed by a licensed independent </w:t>
            </w:r>
            <w:r w:rsidR="0081663C">
              <w:rPr>
                <w:rFonts w:asciiTheme="minorHAnsi" w:hAnsiTheme="minorHAnsi" w:cstheme="minorHAnsi"/>
                <w:color w:val="000000"/>
                <w:sz w:val="21"/>
                <w:szCs w:val="21"/>
              </w:rPr>
              <w:t xml:space="preserve">professional </w:t>
            </w:r>
            <w:r w:rsidRPr="00E76D37">
              <w:rPr>
                <w:rFonts w:asciiTheme="minorHAnsi" w:hAnsiTheme="minorHAnsi" w:cstheme="minorHAnsi"/>
                <w:color w:val="000000"/>
                <w:sz w:val="21"/>
                <w:szCs w:val="21"/>
              </w:rPr>
              <w:t>(e.g., Ob/Gyn NP, midwife) at the following rates:</w:t>
            </w:r>
          </w:p>
        </w:tc>
        <w:tc>
          <w:tcPr>
            <w:tcW w:w="5179" w:type="dxa"/>
            <w:shd w:val="clear" w:color="auto" w:fill="D0CECE" w:themeFill="background2" w:themeFillShade="E6"/>
          </w:tcPr>
          <w:p w14:paraId="7A4A2C79" w14:textId="74824170" w:rsidR="007B2A3F" w:rsidRPr="00E76D37" w:rsidRDefault="007B2A3F" w:rsidP="00595821">
            <w:pPr>
              <w:rPr>
                <w:rFonts w:asciiTheme="minorHAnsi" w:hAnsiTheme="minorHAnsi" w:cstheme="minorHAnsi"/>
                <w:b/>
                <w:sz w:val="21"/>
                <w:szCs w:val="21"/>
              </w:rPr>
            </w:pPr>
            <w:r w:rsidRPr="00E76D37">
              <w:rPr>
                <w:rFonts w:asciiTheme="minorHAnsi" w:hAnsiTheme="minorHAnsi" w:cstheme="minorHAnsi"/>
                <w:i/>
                <w:iCs/>
                <w:sz w:val="21"/>
                <w:szCs w:val="21"/>
              </w:rPr>
              <w:t xml:space="preserve">(Goal applies to more than one sub-aim) </w:t>
            </w: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charts of </w:t>
            </w:r>
            <w:r w:rsidRPr="00E76D37">
              <w:rPr>
                <w:rFonts w:asciiTheme="minorHAnsi" w:hAnsiTheme="minorHAnsi" w:cstheme="minorHAnsi"/>
                <w:i/>
                <w:iCs/>
                <w:sz w:val="21"/>
                <w:szCs w:val="21"/>
              </w:rPr>
              <w:t>X</w:t>
            </w:r>
            <w:r w:rsidRPr="00E76D37">
              <w:rPr>
                <w:rFonts w:asciiTheme="minorHAnsi" w:hAnsiTheme="minorHAnsi" w:cstheme="minorHAnsi"/>
                <w:sz w:val="21"/>
                <w:szCs w:val="21"/>
              </w:rPr>
              <w:t>% of patients with a positive mental health screen will contain documentation (</w:t>
            </w:r>
            <w:r w:rsidR="00E75246" w:rsidRPr="00E76D37">
              <w:rPr>
                <w:rFonts w:asciiTheme="minorHAnsi" w:hAnsiTheme="minorHAnsi" w:cstheme="minorHAnsi"/>
                <w:sz w:val="21"/>
                <w:szCs w:val="21"/>
              </w:rPr>
              <w:t>e.g.,</w:t>
            </w:r>
            <w:r w:rsidRPr="00E76D37">
              <w:rPr>
                <w:rFonts w:asciiTheme="minorHAnsi" w:hAnsiTheme="minorHAnsi" w:cstheme="minorHAnsi"/>
                <w:sz w:val="21"/>
                <w:szCs w:val="21"/>
              </w:rPr>
              <w:t xml:space="preserve"> in progress notes, on the screening form, or via signature and date by the </w:t>
            </w:r>
            <w:r w:rsidRPr="00E76D37">
              <w:rPr>
                <w:rFonts w:asciiTheme="minorHAnsi" w:hAnsiTheme="minorHAnsi" w:cstheme="minorHAnsi"/>
                <w:color w:val="000000"/>
                <w:sz w:val="21"/>
                <w:szCs w:val="21"/>
              </w:rPr>
              <w:t>clinicians</w:t>
            </w:r>
            <w:r w:rsidRPr="00E76D37">
              <w:rPr>
                <w:rFonts w:asciiTheme="minorHAnsi" w:hAnsiTheme="minorHAnsi" w:cstheme="minorHAnsi"/>
                <w:sz w:val="21"/>
                <w:szCs w:val="21"/>
              </w:rPr>
              <w:t xml:space="preserve"> on the screening form) that screening results were evaluated </w:t>
            </w:r>
          </w:p>
          <w:p w14:paraId="0AD8B45A" w14:textId="77777777" w:rsidR="007B2A3F" w:rsidRPr="00E76D37" w:rsidRDefault="007B2A3F" w:rsidP="00595821">
            <w:pPr>
              <w:pStyle w:val="ListParagraph"/>
              <w:ind w:left="425"/>
              <w:rPr>
                <w:rFonts w:asciiTheme="minorHAnsi" w:hAnsiTheme="minorHAnsi" w:cstheme="minorHAnsi"/>
                <w:sz w:val="21"/>
                <w:szCs w:val="21"/>
              </w:rPr>
            </w:pPr>
          </w:p>
          <w:p w14:paraId="1C5C0AC9" w14:textId="4A87D324" w:rsidR="007B2A3F" w:rsidRPr="00E76D37" w:rsidRDefault="007B2A3F" w:rsidP="00595821">
            <w:pPr>
              <w:ind w:left="425"/>
              <w:rPr>
                <w:rFonts w:asciiTheme="minorHAnsi" w:hAnsiTheme="minorHAnsi" w:cstheme="minorHAnsi"/>
                <w:i/>
                <w:iCs/>
                <w:sz w:val="21"/>
                <w:szCs w:val="21"/>
              </w:rPr>
            </w:pPr>
            <w:proofErr w:type="gramStart"/>
            <w:r w:rsidRPr="00E76D37">
              <w:rPr>
                <w:rFonts w:asciiTheme="minorHAnsi" w:hAnsiTheme="minorHAnsi" w:cstheme="minorHAnsi"/>
                <w:i/>
                <w:iCs/>
                <w:sz w:val="21"/>
                <w:szCs w:val="21"/>
              </w:rPr>
              <w:t>70%</w:t>
            </w:r>
            <w:proofErr w:type="gramEnd"/>
            <w:r w:rsidRPr="00E76D37">
              <w:rPr>
                <w:rFonts w:asciiTheme="minorHAnsi" w:hAnsiTheme="minorHAnsi" w:cstheme="minorHAnsi"/>
                <w:i/>
                <w:iCs/>
                <w:sz w:val="21"/>
                <w:szCs w:val="21"/>
              </w:rPr>
              <w:t xml:space="preserve"> minimum goal</w:t>
            </w:r>
          </w:p>
        </w:tc>
        <w:tc>
          <w:tcPr>
            <w:tcW w:w="6625" w:type="dxa"/>
            <w:shd w:val="clear" w:color="auto" w:fill="D0CECE" w:themeFill="background2" w:themeFillShade="E6"/>
          </w:tcPr>
          <w:p w14:paraId="3989C1E8" w14:textId="1BD4F033"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assessment by a licensed independent </w:t>
            </w:r>
            <w:r w:rsidR="0081663C">
              <w:rPr>
                <w:rFonts w:asciiTheme="minorHAnsi" w:hAnsiTheme="minorHAnsi" w:cstheme="minorHAnsi"/>
                <w:color w:val="000000"/>
                <w:sz w:val="21"/>
                <w:szCs w:val="21"/>
              </w:rPr>
              <w:t>professional</w:t>
            </w:r>
          </w:p>
        </w:tc>
      </w:tr>
      <w:tr w:rsidR="007B2A3F" w:rsidRPr="00E76D37" w14:paraId="2102B423" w14:textId="33C7E307" w:rsidTr="00595821">
        <w:tc>
          <w:tcPr>
            <w:tcW w:w="715" w:type="dxa"/>
            <w:shd w:val="clear" w:color="auto" w:fill="D0CECE" w:themeFill="background2" w:themeFillShade="E6"/>
          </w:tcPr>
          <w:p w14:paraId="6EC3BA3F" w14:textId="367EF978"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4.1.b</w:t>
            </w:r>
          </w:p>
        </w:tc>
        <w:tc>
          <w:tcPr>
            <w:tcW w:w="2506" w:type="dxa"/>
            <w:vMerge/>
            <w:shd w:val="clear" w:color="auto" w:fill="D0CECE" w:themeFill="background2" w:themeFillShade="E6"/>
          </w:tcPr>
          <w:p w14:paraId="6E039101" w14:textId="70830E2D" w:rsidR="007B2A3F" w:rsidRPr="00E76D37" w:rsidRDefault="007B2A3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19DED3CB" w14:textId="11ABCB89"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standardized language will be developed and implemented documenting an evaluation of the patient </w:t>
            </w:r>
            <w:r w:rsidRPr="00E76D37">
              <w:rPr>
                <w:rFonts w:asciiTheme="minorHAnsi" w:hAnsiTheme="minorHAnsi" w:cstheme="minorHAnsi"/>
                <w:sz w:val="21"/>
                <w:szCs w:val="21"/>
              </w:rPr>
              <w:lastRenderedPageBreak/>
              <w:t>for a mental health or alternative condition, following a positive screen.</w:t>
            </w:r>
          </w:p>
        </w:tc>
        <w:tc>
          <w:tcPr>
            <w:tcW w:w="6625" w:type="dxa"/>
            <w:shd w:val="clear" w:color="auto" w:fill="D0CECE" w:themeFill="background2" w:themeFillShade="E6"/>
          </w:tcPr>
          <w:p w14:paraId="146FD31D" w14:textId="58857346"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lastRenderedPageBreak/>
              <w:t>The date by which the practice will have developed standardized language for documentation</w:t>
            </w:r>
          </w:p>
        </w:tc>
      </w:tr>
      <w:tr w:rsidR="007B2A3F" w:rsidRPr="00E76D37" w14:paraId="18545752" w14:textId="1741855D" w:rsidTr="00595821">
        <w:tc>
          <w:tcPr>
            <w:tcW w:w="715" w:type="dxa"/>
          </w:tcPr>
          <w:p w14:paraId="052A5909" w14:textId="1F7C4DA8"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4.2.a</w:t>
            </w:r>
          </w:p>
        </w:tc>
        <w:tc>
          <w:tcPr>
            <w:tcW w:w="2506" w:type="dxa"/>
            <w:vMerge w:val="restart"/>
            <w:shd w:val="clear" w:color="auto" w:fill="auto"/>
          </w:tcPr>
          <w:p w14:paraId="05E416C2" w14:textId="29239C0E"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 xml:space="preserve">According to our patient charts, after a positive screen, our clinicians routinely check labs to rule out medical causes (e.g., TSH, B12, folate, </w:t>
            </w:r>
            <w:proofErr w:type="gramStart"/>
            <w:r w:rsidRPr="00E76D37">
              <w:rPr>
                <w:rFonts w:asciiTheme="minorHAnsi" w:hAnsiTheme="minorHAnsi" w:cstheme="minorHAnsi"/>
                <w:color w:val="000000"/>
                <w:sz w:val="21"/>
                <w:szCs w:val="21"/>
              </w:rPr>
              <w:t>etc.</w:t>
            </w:r>
            <w:proofErr w:type="gramEnd"/>
            <w:r w:rsidRPr="00E76D37">
              <w:rPr>
                <w:rFonts w:asciiTheme="minorHAnsi" w:hAnsiTheme="minorHAnsi" w:cstheme="minorHAnsi"/>
                <w:color w:val="000000"/>
                <w:sz w:val="21"/>
                <w:szCs w:val="21"/>
              </w:rPr>
              <w:t>) at the following rates:</w:t>
            </w:r>
          </w:p>
        </w:tc>
        <w:tc>
          <w:tcPr>
            <w:tcW w:w="5179" w:type="dxa"/>
            <w:shd w:val="clear" w:color="auto" w:fill="auto"/>
          </w:tcPr>
          <w:p w14:paraId="5DCD052D" w14:textId="24582101"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t>
            </w:r>
            <w:r w:rsidRPr="00E76D37">
              <w:rPr>
                <w:rFonts w:asciiTheme="minorHAnsi" w:hAnsiTheme="minorHAnsi" w:cstheme="minorHAnsi"/>
                <w:i/>
                <w:iCs/>
                <w:sz w:val="21"/>
                <w:szCs w:val="21"/>
              </w:rPr>
              <w:t>X</w:t>
            </w:r>
            <w:r w:rsidRPr="00E76D37">
              <w:rPr>
                <w:rFonts w:asciiTheme="minorHAnsi" w:hAnsiTheme="minorHAnsi" w:cstheme="minorHAnsi"/>
                <w:sz w:val="21"/>
                <w:szCs w:val="21"/>
              </w:rPr>
              <w:t>% of patients with a positive mental health screen also had relevant lab results in their charts that can be used to rule out medical conditions.</w:t>
            </w:r>
          </w:p>
          <w:p w14:paraId="45F9D878" w14:textId="77777777" w:rsidR="007B2A3F" w:rsidRPr="00E76D37" w:rsidRDefault="007B2A3F" w:rsidP="00595821">
            <w:pPr>
              <w:ind w:left="425"/>
              <w:rPr>
                <w:rFonts w:asciiTheme="minorHAnsi" w:hAnsiTheme="minorHAnsi" w:cstheme="minorHAnsi"/>
                <w:sz w:val="21"/>
                <w:szCs w:val="21"/>
              </w:rPr>
            </w:pPr>
          </w:p>
          <w:p w14:paraId="1A49B292" w14:textId="69ECA005" w:rsidR="007B2A3F" w:rsidRPr="00E76D37" w:rsidRDefault="007B2A3F" w:rsidP="00595821">
            <w:pPr>
              <w:ind w:left="425"/>
              <w:rPr>
                <w:rFonts w:asciiTheme="minorHAnsi" w:hAnsiTheme="minorHAnsi" w:cstheme="minorHAnsi"/>
                <w:i/>
                <w:iCs/>
                <w:sz w:val="21"/>
                <w:szCs w:val="21"/>
              </w:rPr>
            </w:pPr>
            <w:proofErr w:type="gramStart"/>
            <w:r w:rsidRPr="00E76D37">
              <w:rPr>
                <w:rFonts w:asciiTheme="minorHAnsi" w:hAnsiTheme="minorHAnsi" w:cstheme="minorHAnsi"/>
                <w:i/>
                <w:iCs/>
                <w:sz w:val="21"/>
                <w:szCs w:val="21"/>
              </w:rPr>
              <w:t>50%</w:t>
            </w:r>
            <w:proofErr w:type="gramEnd"/>
            <w:r w:rsidRPr="00E76D37">
              <w:rPr>
                <w:rFonts w:asciiTheme="minorHAnsi" w:hAnsiTheme="minorHAnsi" w:cstheme="minorHAnsi"/>
                <w:i/>
                <w:iCs/>
                <w:sz w:val="21"/>
                <w:szCs w:val="21"/>
              </w:rPr>
              <w:t xml:space="preserve"> minimum goal</w:t>
            </w:r>
          </w:p>
        </w:tc>
        <w:tc>
          <w:tcPr>
            <w:tcW w:w="6625" w:type="dxa"/>
          </w:tcPr>
          <w:p w14:paraId="6DB95772" w14:textId="78D94555"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w:t>
            </w:r>
            <w:r w:rsidRPr="00E76D37">
              <w:rPr>
                <w:rFonts w:asciiTheme="minorHAnsi" w:hAnsiTheme="minorHAnsi" w:cstheme="minorHAnsi"/>
                <w:sz w:val="21"/>
                <w:szCs w:val="21"/>
              </w:rPr>
              <w:t xml:space="preserve"> relevant lab results in their charts that can be used to rule out medical conditions</w:t>
            </w:r>
          </w:p>
        </w:tc>
      </w:tr>
      <w:tr w:rsidR="007B2A3F" w:rsidRPr="00E76D37" w14:paraId="6C99D4A1" w14:textId="440E8638" w:rsidTr="00595821">
        <w:tc>
          <w:tcPr>
            <w:tcW w:w="715" w:type="dxa"/>
          </w:tcPr>
          <w:p w14:paraId="4098B02F" w14:textId="3C445122"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4.2.b</w:t>
            </w:r>
          </w:p>
        </w:tc>
        <w:tc>
          <w:tcPr>
            <w:tcW w:w="2506" w:type="dxa"/>
            <w:vMerge/>
            <w:shd w:val="clear" w:color="auto" w:fill="auto"/>
          </w:tcPr>
          <w:p w14:paraId="665FB6AA" w14:textId="44A6730E" w:rsidR="007B2A3F" w:rsidRPr="00E76D37" w:rsidRDefault="007B2A3F" w:rsidP="00595821">
            <w:pPr>
              <w:rPr>
                <w:rFonts w:asciiTheme="minorHAnsi" w:hAnsiTheme="minorHAnsi" w:cstheme="minorHAnsi"/>
                <w:color w:val="000000"/>
                <w:sz w:val="21"/>
                <w:szCs w:val="21"/>
              </w:rPr>
            </w:pPr>
          </w:p>
        </w:tc>
        <w:tc>
          <w:tcPr>
            <w:tcW w:w="5179" w:type="dxa"/>
            <w:shd w:val="clear" w:color="auto" w:fill="auto"/>
          </w:tcPr>
          <w:p w14:paraId="00EF957E" w14:textId="37A89967"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any lab results older than XXX will be repeated. </w:t>
            </w:r>
          </w:p>
        </w:tc>
        <w:tc>
          <w:tcPr>
            <w:tcW w:w="6625" w:type="dxa"/>
          </w:tcPr>
          <w:p w14:paraId="0246AE50" w14:textId="68823144"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w:t>
            </w:r>
            <w:r w:rsidRPr="00E76D37">
              <w:rPr>
                <w:rFonts w:asciiTheme="minorHAnsi" w:hAnsiTheme="minorHAnsi" w:cstheme="minorHAnsi"/>
                <w:sz w:val="21"/>
                <w:szCs w:val="21"/>
              </w:rPr>
              <w:t xml:space="preserve"> repeated lab results in their charts that are older than XXX</w:t>
            </w:r>
          </w:p>
        </w:tc>
      </w:tr>
      <w:tr w:rsidR="007B2A3F" w:rsidRPr="00E76D37" w14:paraId="1B21474C" w14:textId="3C294F2D" w:rsidTr="00595821">
        <w:tc>
          <w:tcPr>
            <w:tcW w:w="715" w:type="dxa"/>
            <w:shd w:val="clear" w:color="auto" w:fill="D0CECE" w:themeFill="background2" w:themeFillShade="E6"/>
          </w:tcPr>
          <w:p w14:paraId="2813BB2C" w14:textId="5682D066"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4.3.a</w:t>
            </w:r>
          </w:p>
        </w:tc>
        <w:tc>
          <w:tcPr>
            <w:tcW w:w="2506" w:type="dxa"/>
            <w:shd w:val="clear" w:color="auto" w:fill="D0CECE" w:themeFill="background2" w:themeFillShade="E6"/>
          </w:tcPr>
          <w:p w14:paraId="76A694D1" w14:textId="4D543C12"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Our practice supports and expects our clinicians and staff to have the confidence and skills we need to assess and address for perinatal mental health conditions.</w:t>
            </w:r>
          </w:p>
        </w:tc>
        <w:tc>
          <w:tcPr>
            <w:tcW w:w="5179" w:type="dxa"/>
            <w:shd w:val="clear" w:color="auto" w:fill="D0CECE" w:themeFill="background2" w:themeFillShade="E6"/>
          </w:tcPr>
          <w:p w14:paraId="6FA80052" w14:textId="2B3B4852" w:rsidR="007B2A3F" w:rsidRPr="00E76D37" w:rsidRDefault="007B2A3F" w:rsidP="00595821">
            <w:pPr>
              <w:rPr>
                <w:rFonts w:asciiTheme="minorHAnsi" w:hAnsiTheme="minorHAnsi" w:cstheme="minorHAnsi"/>
                <w:b/>
                <w:sz w:val="21"/>
                <w:szCs w:val="21"/>
              </w:rPr>
            </w:pPr>
            <w:r w:rsidRPr="00E76D37">
              <w:rPr>
                <w:rFonts w:asciiTheme="minorHAnsi" w:hAnsiTheme="minorHAnsi" w:cstheme="minorHAnsi"/>
                <w:i/>
                <w:iCs/>
                <w:sz w:val="21"/>
                <w:szCs w:val="21"/>
              </w:rPr>
              <w:t xml:space="preserve">(Goal applies to more than one sub-aim) </w:t>
            </w:r>
            <w:r w:rsidRPr="00E76D37">
              <w:rPr>
                <w:rFonts w:asciiTheme="minorHAnsi" w:hAnsiTheme="minorHAnsi" w:cstheme="minorHAnsi"/>
                <w:sz w:val="21"/>
                <w:szCs w:val="21"/>
              </w:rPr>
              <w:t xml:space="preserve">By DATE, charts of X% of patients with a positive mental health screen will contain documentation (e.g., in the progress notes, on the screening form, or via signature and date by the </w:t>
            </w:r>
            <w:r w:rsidRPr="00E76D37">
              <w:rPr>
                <w:rFonts w:asciiTheme="minorHAnsi" w:hAnsiTheme="minorHAnsi" w:cstheme="minorHAnsi"/>
                <w:color w:val="000000"/>
                <w:sz w:val="21"/>
                <w:szCs w:val="21"/>
              </w:rPr>
              <w:t xml:space="preserve">clinician </w:t>
            </w:r>
            <w:r w:rsidRPr="00E76D37">
              <w:rPr>
                <w:rFonts w:asciiTheme="minorHAnsi" w:hAnsiTheme="minorHAnsi" w:cstheme="minorHAnsi"/>
                <w:sz w:val="21"/>
                <w:szCs w:val="21"/>
              </w:rPr>
              <w:t xml:space="preserve">on the screening form) that screening results were evaluated and acted upon </w:t>
            </w:r>
          </w:p>
        </w:tc>
        <w:tc>
          <w:tcPr>
            <w:tcW w:w="6625" w:type="dxa"/>
            <w:shd w:val="clear" w:color="auto" w:fill="D0CECE" w:themeFill="background2" w:themeFillShade="E6"/>
          </w:tcPr>
          <w:p w14:paraId="50B6F1BB" w14:textId="72741CBE"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that screening results were formally evaluated and acted upon</w:t>
            </w:r>
          </w:p>
        </w:tc>
      </w:tr>
      <w:tr w:rsidR="007B2A3F" w:rsidRPr="00E76D37" w14:paraId="3B874027" w14:textId="06BDBF87" w:rsidTr="00595821">
        <w:tc>
          <w:tcPr>
            <w:tcW w:w="715" w:type="dxa"/>
          </w:tcPr>
          <w:p w14:paraId="5E451637" w14:textId="79101E86"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4.4.a</w:t>
            </w:r>
          </w:p>
        </w:tc>
        <w:tc>
          <w:tcPr>
            <w:tcW w:w="2506" w:type="dxa"/>
            <w:vMerge w:val="restart"/>
            <w:shd w:val="clear" w:color="auto" w:fill="auto"/>
          </w:tcPr>
          <w:p w14:paraId="66B8EBAD" w14:textId="71113C94"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color w:val="000000"/>
                <w:sz w:val="21"/>
                <w:szCs w:val="21"/>
              </w:rPr>
              <w:t xml:space="preserve">Our clinicians routinely inquire about </w:t>
            </w:r>
            <w:r w:rsidRPr="00E76D37">
              <w:rPr>
                <w:rFonts w:asciiTheme="minorHAnsi" w:hAnsiTheme="minorHAnsi" w:cstheme="minorHAnsi"/>
                <w:i/>
                <w:iCs/>
                <w:color w:val="000000"/>
                <w:sz w:val="21"/>
                <w:szCs w:val="21"/>
              </w:rPr>
              <w:t>all</w:t>
            </w:r>
            <w:r w:rsidRPr="00E76D37">
              <w:rPr>
                <w:rFonts w:asciiTheme="minorHAnsi" w:hAnsiTheme="minorHAnsi" w:cstheme="minorHAnsi"/>
                <w:color w:val="000000"/>
                <w:sz w:val="21"/>
                <w:szCs w:val="21"/>
              </w:rPr>
              <w:t xml:space="preserve"> patients' prior histories of psychiatric illness and/or treatment, regardless of screening outcomes.</w:t>
            </w:r>
          </w:p>
        </w:tc>
        <w:tc>
          <w:tcPr>
            <w:tcW w:w="5179" w:type="dxa"/>
            <w:shd w:val="clear" w:color="auto" w:fill="auto"/>
          </w:tcPr>
          <w:p w14:paraId="008CFEA3" w14:textId="58DF80F2"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t xml:space="preserve">(Goal applies to more than one sub-aim) </w:t>
            </w: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 of patient charts will contain documentation of the patient’s personal and family history of mental health conditions and treatment.</w:t>
            </w:r>
          </w:p>
          <w:p w14:paraId="77CD04CB" w14:textId="77777777" w:rsidR="007B2A3F" w:rsidRPr="00E76D37" w:rsidRDefault="007B2A3F" w:rsidP="00595821">
            <w:pPr>
              <w:pStyle w:val="ListParagraph"/>
              <w:ind w:left="425"/>
              <w:rPr>
                <w:rFonts w:asciiTheme="minorHAnsi" w:hAnsiTheme="minorHAnsi" w:cstheme="minorHAnsi"/>
                <w:sz w:val="21"/>
                <w:szCs w:val="21"/>
              </w:rPr>
            </w:pPr>
          </w:p>
          <w:p w14:paraId="5F36271C" w14:textId="18CC2CB7" w:rsidR="007B2A3F" w:rsidRPr="00E76D37" w:rsidRDefault="007B2A3F" w:rsidP="00595821">
            <w:pPr>
              <w:ind w:left="425"/>
              <w:rPr>
                <w:rFonts w:asciiTheme="minorHAnsi" w:eastAsia="Calibri" w:hAnsiTheme="minorHAnsi" w:cstheme="minorHAnsi"/>
                <w:i/>
                <w:iCs/>
                <w:sz w:val="21"/>
                <w:szCs w:val="21"/>
              </w:rPr>
            </w:pPr>
            <w:proofErr w:type="gramStart"/>
            <w:r w:rsidRPr="00E76D37">
              <w:rPr>
                <w:rFonts w:asciiTheme="minorHAnsi" w:eastAsia="Calibri" w:hAnsiTheme="minorHAnsi" w:cstheme="minorHAnsi"/>
                <w:i/>
                <w:iCs/>
                <w:sz w:val="21"/>
                <w:szCs w:val="21"/>
              </w:rPr>
              <w:t>80%</w:t>
            </w:r>
            <w:proofErr w:type="gramEnd"/>
            <w:r w:rsidRPr="00E76D37">
              <w:rPr>
                <w:rFonts w:asciiTheme="minorHAnsi" w:eastAsia="Calibri" w:hAnsiTheme="minorHAnsi" w:cstheme="minorHAnsi"/>
                <w:i/>
                <w:iCs/>
                <w:sz w:val="21"/>
                <w:szCs w:val="21"/>
              </w:rPr>
              <w:t xml:space="preserve"> minimum goal</w:t>
            </w:r>
          </w:p>
        </w:tc>
        <w:tc>
          <w:tcPr>
            <w:tcW w:w="6625" w:type="dxa"/>
          </w:tcPr>
          <w:p w14:paraId="4A852464" w14:textId="17CE3636"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for documentation of the patient’s personal and family mental health history</w:t>
            </w:r>
          </w:p>
        </w:tc>
      </w:tr>
      <w:tr w:rsidR="007B2A3F" w:rsidRPr="00E76D37" w14:paraId="312CF965" w14:textId="3A7D7798" w:rsidTr="00595821">
        <w:tc>
          <w:tcPr>
            <w:tcW w:w="715" w:type="dxa"/>
          </w:tcPr>
          <w:p w14:paraId="05652C51" w14:textId="3FA529B5"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4.4.b</w:t>
            </w:r>
          </w:p>
        </w:tc>
        <w:tc>
          <w:tcPr>
            <w:tcW w:w="2506" w:type="dxa"/>
            <w:vMerge/>
            <w:shd w:val="clear" w:color="auto" w:fill="auto"/>
          </w:tcPr>
          <w:p w14:paraId="3EC649F5" w14:textId="1B722794" w:rsidR="007B2A3F" w:rsidRPr="00E76D37" w:rsidRDefault="007B2A3F" w:rsidP="00595821">
            <w:pPr>
              <w:rPr>
                <w:rFonts w:asciiTheme="minorHAnsi" w:hAnsiTheme="minorHAnsi" w:cstheme="minorHAnsi"/>
                <w:color w:val="000000"/>
                <w:sz w:val="21"/>
                <w:szCs w:val="21"/>
              </w:rPr>
            </w:pPr>
          </w:p>
        </w:tc>
        <w:tc>
          <w:tcPr>
            <w:tcW w:w="5179" w:type="dxa"/>
            <w:shd w:val="clear" w:color="auto" w:fill="auto"/>
          </w:tcPr>
          <w:p w14:paraId="581020DB" w14:textId="6EA57810"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By XX, we will develop a standardized documentation template for family history of mental health conditions</w:t>
            </w:r>
          </w:p>
        </w:tc>
        <w:tc>
          <w:tcPr>
            <w:tcW w:w="6625" w:type="dxa"/>
          </w:tcPr>
          <w:p w14:paraId="7DC95E20" w14:textId="5E9F22AB"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The date by which the practice will have developed standardized documentation template for personal and family mental health history</w:t>
            </w:r>
          </w:p>
        </w:tc>
      </w:tr>
      <w:tr w:rsidR="007B2A3F" w:rsidRPr="00E76D37" w14:paraId="30A2DF66" w14:textId="16190A93" w:rsidTr="00595821">
        <w:trPr>
          <w:trHeight w:val="1421"/>
        </w:trPr>
        <w:tc>
          <w:tcPr>
            <w:tcW w:w="715" w:type="dxa"/>
            <w:shd w:val="clear" w:color="auto" w:fill="D0CECE" w:themeFill="background2" w:themeFillShade="E6"/>
          </w:tcPr>
          <w:p w14:paraId="622FF8C1" w14:textId="22E9F93C"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4.5.a</w:t>
            </w:r>
          </w:p>
        </w:tc>
        <w:tc>
          <w:tcPr>
            <w:tcW w:w="2506" w:type="dxa"/>
            <w:shd w:val="clear" w:color="auto" w:fill="D0CECE" w:themeFill="background2" w:themeFillShade="E6"/>
          </w:tcPr>
          <w:p w14:paraId="4EB4EFFC" w14:textId="17B31D73" w:rsidR="007B2A3F" w:rsidRPr="00E76D37" w:rsidRDefault="007B2A3F" w:rsidP="00595821">
            <w:pPr>
              <w:contextualSpacing/>
              <w:rPr>
                <w:rFonts w:asciiTheme="minorHAnsi" w:hAnsiTheme="minorHAnsi" w:cstheme="minorHAnsi"/>
                <w:color w:val="000000"/>
                <w:sz w:val="21"/>
                <w:szCs w:val="21"/>
              </w:rPr>
            </w:pPr>
            <w:r w:rsidRPr="00E76D37">
              <w:rPr>
                <w:rFonts w:asciiTheme="minorHAnsi" w:hAnsiTheme="minorHAnsi" w:cstheme="minorHAnsi"/>
                <w:color w:val="000000"/>
                <w:sz w:val="21"/>
                <w:szCs w:val="21"/>
              </w:rPr>
              <w:t>According to our patient charts, our clinicians inquire about patients' prior history of psychiatric illness and/or treatment at the following rates:</w:t>
            </w:r>
          </w:p>
        </w:tc>
        <w:tc>
          <w:tcPr>
            <w:tcW w:w="5179" w:type="dxa"/>
            <w:shd w:val="clear" w:color="auto" w:fill="D0CECE" w:themeFill="background2" w:themeFillShade="E6"/>
          </w:tcPr>
          <w:p w14:paraId="17E5C3C9" w14:textId="4093D532"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t xml:space="preserve">(Goal applies to more than one sub-aim) </w:t>
            </w: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 of patient charts will contain documentation of history of mental health conditions and treatment.</w:t>
            </w:r>
          </w:p>
          <w:p w14:paraId="173197FF" w14:textId="77777777" w:rsidR="007B2A3F" w:rsidRPr="00E76D37" w:rsidRDefault="007B2A3F" w:rsidP="00595821">
            <w:pPr>
              <w:pStyle w:val="ListParagraph"/>
              <w:ind w:left="425"/>
              <w:rPr>
                <w:rFonts w:asciiTheme="minorHAnsi" w:hAnsiTheme="minorHAnsi" w:cstheme="minorHAnsi"/>
                <w:sz w:val="21"/>
                <w:szCs w:val="21"/>
              </w:rPr>
            </w:pPr>
          </w:p>
          <w:p w14:paraId="0E676BE5" w14:textId="3E5D4C36" w:rsidR="007B2A3F" w:rsidRPr="00E76D37" w:rsidRDefault="007B2A3F" w:rsidP="00595821">
            <w:pPr>
              <w:ind w:left="425"/>
              <w:rPr>
                <w:rFonts w:asciiTheme="minorHAnsi" w:hAnsiTheme="minorHAnsi" w:cstheme="minorHAnsi"/>
                <w:sz w:val="21"/>
                <w:szCs w:val="21"/>
              </w:rPr>
            </w:pPr>
            <w:proofErr w:type="gramStart"/>
            <w:r w:rsidRPr="00E76D37">
              <w:rPr>
                <w:rFonts w:asciiTheme="minorHAnsi" w:hAnsiTheme="minorHAnsi" w:cstheme="minorHAnsi"/>
                <w:sz w:val="21"/>
                <w:szCs w:val="21"/>
              </w:rPr>
              <w:t>80%</w:t>
            </w:r>
            <w:proofErr w:type="gramEnd"/>
            <w:r w:rsidRPr="00E76D37">
              <w:rPr>
                <w:rFonts w:asciiTheme="minorHAnsi" w:hAnsiTheme="minorHAnsi" w:cstheme="minorHAnsi"/>
                <w:sz w:val="21"/>
                <w:szCs w:val="21"/>
              </w:rPr>
              <w:t xml:space="preserve"> minimum goal</w:t>
            </w:r>
          </w:p>
        </w:tc>
        <w:tc>
          <w:tcPr>
            <w:tcW w:w="6625" w:type="dxa"/>
            <w:shd w:val="clear" w:color="auto" w:fill="D0CECE" w:themeFill="background2" w:themeFillShade="E6"/>
          </w:tcPr>
          <w:p w14:paraId="42336CB9" w14:textId="06634580"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for documentation of the patient’s history of mental health treatment</w:t>
            </w:r>
          </w:p>
        </w:tc>
      </w:tr>
      <w:tr w:rsidR="007B2A3F" w:rsidRPr="00E76D37" w14:paraId="792C6A61" w14:textId="6B646A8B" w:rsidTr="00595821">
        <w:tc>
          <w:tcPr>
            <w:tcW w:w="715" w:type="dxa"/>
          </w:tcPr>
          <w:p w14:paraId="3B68513F" w14:textId="3D1CAE59"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4.5.a</w:t>
            </w:r>
          </w:p>
        </w:tc>
        <w:tc>
          <w:tcPr>
            <w:tcW w:w="2506" w:type="dxa"/>
            <w:shd w:val="clear" w:color="auto" w:fill="auto"/>
          </w:tcPr>
          <w:p w14:paraId="73611029" w14:textId="0FB64E42"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Our clinicians routinely inquire about our patients' family histories of psychiatric illness and/or treatment.</w:t>
            </w:r>
          </w:p>
        </w:tc>
        <w:tc>
          <w:tcPr>
            <w:tcW w:w="5179" w:type="dxa"/>
            <w:shd w:val="clear" w:color="auto" w:fill="auto"/>
          </w:tcPr>
          <w:p w14:paraId="76DECFE3" w14:textId="045AC466"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i/>
                <w:iCs/>
                <w:sz w:val="21"/>
                <w:szCs w:val="21"/>
              </w:rPr>
              <w:t xml:space="preserve">(Goal applies to more than one sub-aim) </w:t>
            </w: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 of patient charts will contain documentation of patient and family history of mental health conditions and treatment.</w:t>
            </w:r>
          </w:p>
          <w:p w14:paraId="5D7E3351" w14:textId="77777777" w:rsidR="007B2A3F" w:rsidRPr="00E76D37" w:rsidRDefault="007B2A3F" w:rsidP="00595821">
            <w:pPr>
              <w:pStyle w:val="ListParagraph"/>
              <w:ind w:left="425"/>
              <w:rPr>
                <w:rFonts w:asciiTheme="minorHAnsi" w:hAnsiTheme="minorHAnsi" w:cstheme="minorHAnsi"/>
                <w:sz w:val="21"/>
                <w:szCs w:val="21"/>
              </w:rPr>
            </w:pPr>
          </w:p>
          <w:p w14:paraId="6DB5F95E" w14:textId="25E31BDF" w:rsidR="007B2A3F" w:rsidRPr="00E76D37" w:rsidRDefault="007B2A3F" w:rsidP="00595821">
            <w:pPr>
              <w:ind w:left="425"/>
              <w:rPr>
                <w:rFonts w:asciiTheme="minorHAnsi" w:eastAsia="Calibri" w:hAnsiTheme="minorHAnsi" w:cstheme="minorHAnsi"/>
                <w:i/>
                <w:iCs/>
                <w:sz w:val="21"/>
                <w:szCs w:val="21"/>
              </w:rPr>
            </w:pPr>
            <w:proofErr w:type="gramStart"/>
            <w:r w:rsidRPr="00E76D37">
              <w:rPr>
                <w:rFonts w:asciiTheme="minorHAnsi" w:eastAsia="Calibri" w:hAnsiTheme="minorHAnsi" w:cstheme="minorHAnsi"/>
                <w:i/>
                <w:iCs/>
                <w:sz w:val="21"/>
                <w:szCs w:val="21"/>
              </w:rPr>
              <w:t>80%</w:t>
            </w:r>
            <w:proofErr w:type="gramEnd"/>
            <w:r w:rsidRPr="00E76D37">
              <w:rPr>
                <w:rFonts w:asciiTheme="minorHAnsi" w:eastAsia="Calibri" w:hAnsiTheme="minorHAnsi" w:cstheme="minorHAnsi"/>
                <w:i/>
                <w:iCs/>
                <w:sz w:val="21"/>
                <w:szCs w:val="21"/>
              </w:rPr>
              <w:t xml:space="preserve"> minimum goal</w:t>
            </w:r>
          </w:p>
        </w:tc>
        <w:tc>
          <w:tcPr>
            <w:tcW w:w="6625" w:type="dxa"/>
          </w:tcPr>
          <w:p w14:paraId="014CECF8" w14:textId="07567EF2"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for documentation of the patient’s family history of mental health treatment</w:t>
            </w:r>
          </w:p>
        </w:tc>
      </w:tr>
      <w:tr w:rsidR="007B2A3F" w:rsidRPr="00E76D37" w14:paraId="5737B4E7" w14:textId="05CF251B" w:rsidTr="00595821">
        <w:trPr>
          <w:trHeight w:val="144"/>
        </w:trPr>
        <w:tc>
          <w:tcPr>
            <w:tcW w:w="715" w:type="dxa"/>
            <w:shd w:val="clear" w:color="auto" w:fill="000000" w:themeFill="text1"/>
          </w:tcPr>
          <w:p w14:paraId="578ADC68" w14:textId="77777777" w:rsidR="007B2A3F" w:rsidRPr="00E76D37" w:rsidRDefault="007B2A3F" w:rsidP="00595821">
            <w:pPr>
              <w:ind w:left="-320"/>
              <w:jc w:val="center"/>
              <w:rPr>
                <w:rFonts w:asciiTheme="minorHAnsi" w:hAnsiTheme="minorHAnsi" w:cstheme="minorHAnsi"/>
                <w:sz w:val="21"/>
                <w:szCs w:val="21"/>
              </w:rPr>
            </w:pPr>
          </w:p>
        </w:tc>
        <w:tc>
          <w:tcPr>
            <w:tcW w:w="2506" w:type="dxa"/>
            <w:shd w:val="clear" w:color="auto" w:fill="000000" w:themeFill="text1"/>
          </w:tcPr>
          <w:p w14:paraId="37FA0659" w14:textId="2C01AE5C" w:rsidR="007B2A3F" w:rsidRPr="00E76D37" w:rsidRDefault="007B2A3F" w:rsidP="00595821">
            <w:pPr>
              <w:rPr>
                <w:rFonts w:asciiTheme="minorHAnsi" w:hAnsiTheme="minorHAnsi" w:cstheme="minorHAnsi"/>
                <w:sz w:val="21"/>
                <w:szCs w:val="21"/>
              </w:rPr>
            </w:pPr>
          </w:p>
        </w:tc>
        <w:tc>
          <w:tcPr>
            <w:tcW w:w="5179" w:type="dxa"/>
            <w:shd w:val="clear" w:color="auto" w:fill="000000" w:themeFill="text1"/>
          </w:tcPr>
          <w:p w14:paraId="0DD24898" w14:textId="77777777" w:rsidR="007B2A3F" w:rsidRPr="00E76D37" w:rsidRDefault="007B2A3F" w:rsidP="00595821">
            <w:pPr>
              <w:rPr>
                <w:rFonts w:asciiTheme="minorHAnsi" w:hAnsiTheme="minorHAnsi" w:cstheme="minorHAnsi"/>
                <w:sz w:val="21"/>
                <w:szCs w:val="21"/>
              </w:rPr>
            </w:pPr>
          </w:p>
        </w:tc>
        <w:tc>
          <w:tcPr>
            <w:tcW w:w="6625" w:type="dxa"/>
            <w:shd w:val="clear" w:color="auto" w:fill="000000" w:themeFill="text1"/>
          </w:tcPr>
          <w:p w14:paraId="47C8FB0A" w14:textId="77777777" w:rsidR="007B2A3F" w:rsidRPr="00E76D37" w:rsidRDefault="007B2A3F" w:rsidP="00595821">
            <w:pPr>
              <w:rPr>
                <w:rFonts w:asciiTheme="minorHAnsi" w:hAnsiTheme="minorHAnsi" w:cstheme="minorHAnsi"/>
                <w:sz w:val="21"/>
                <w:szCs w:val="21"/>
              </w:rPr>
            </w:pPr>
          </w:p>
        </w:tc>
      </w:tr>
    </w:tbl>
    <w:p w14:paraId="62487E39" w14:textId="69F36234" w:rsidR="00D566A9" w:rsidRDefault="00D566A9"/>
    <w:p w14:paraId="390B6552" w14:textId="77777777" w:rsidR="00D566A9" w:rsidRDefault="00D566A9">
      <w:r>
        <w:br w:type="page"/>
      </w:r>
    </w:p>
    <w:p w14:paraId="3D511084" w14:textId="77777777" w:rsidR="00A05B48" w:rsidRDefault="00A05B48"/>
    <w:tbl>
      <w:tblPr>
        <w:tblStyle w:val="TableGrid"/>
        <w:tblpPr w:leftFromText="180" w:rightFromText="180" w:vertAnchor="text" w:tblpX="-190" w:tblpY="1"/>
        <w:tblOverlap w:val="never"/>
        <w:tblW w:w="15498" w:type="dxa"/>
        <w:tblLook w:val="04A0" w:firstRow="1" w:lastRow="0" w:firstColumn="1" w:lastColumn="0" w:noHBand="0" w:noVBand="1"/>
      </w:tblPr>
      <w:tblGrid>
        <w:gridCol w:w="715"/>
        <w:gridCol w:w="2970"/>
        <w:gridCol w:w="5179"/>
        <w:gridCol w:w="6625"/>
        <w:gridCol w:w="9"/>
      </w:tblGrid>
      <w:tr w:rsidR="00595821" w:rsidRPr="00E76D37" w14:paraId="5F44C3DB" w14:textId="77777777" w:rsidTr="00D566A9">
        <w:trPr>
          <w:trHeight w:val="440"/>
        </w:trPr>
        <w:tc>
          <w:tcPr>
            <w:tcW w:w="15498" w:type="dxa"/>
            <w:gridSpan w:val="5"/>
            <w:shd w:val="clear" w:color="auto" w:fill="auto"/>
          </w:tcPr>
          <w:p w14:paraId="6E8E2C42" w14:textId="5DA37190" w:rsidR="00595821" w:rsidRPr="00E76D37" w:rsidRDefault="00595821" w:rsidP="00595821">
            <w:pPr>
              <w:rPr>
                <w:rFonts w:asciiTheme="minorHAnsi" w:hAnsiTheme="minorHAnsi" w:cstheme="minorHAnsi"/>
                <w:sz w:val="21"/>
                <w:szCs w:val="21"/>
              </w:rPr>
            </w:pPr>
            <w:r w:rsidRPr="00E76D37">
              <w:rPr>
                <w:rFonts w:asciiTheme="minorHAnsi" w:hAnsiTheme="minorHAnsi" w:cstheme="minorHAnsi"/>
                <w:b/>
                <w:bCs/>
                <w:color w:val="000000"/>
                <w:sz w:val="28"/>
                <w:szCs w:val="28"/>
                <w:u w:val="single"/>
              </w:rPr>
              <w:t>Aim 5:</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Develop and use a repository of mental health resources and treatment referral sources.</w:t>
            </w:r>
          </w:p>
        </w:tc>
      </w:tr>
      <w:tr w:rsidR="00595821" w:rsidRPr="00E76D37" w14:paraId="51A75479" w14:textId="77777777" w:rsidTr="00D566A9">
        <w:trPr>
          <w:gridAfter w:val="1"/>
          <w:wAfter w:w="9" w:type="dxa"/>
          <w:trHeight w:val="350"/>
        </w:trPr>
        <w:tc>
          <w:tcPr>
            <w:tcW w:w="715" w:type="dxa"/>
            <w:shd w:val="clear" w:color="auto" w:fill="auto"/>
          </w:tcPr>
          <w:p w14:paraId="6C1A8757" w14:textId="77777777" w:rsidR="00595821" w:rsidRPr="00E76D37" w:rsidRDefault="00595821" w:rsidP="00595821">
            <w:pPr>
              <w:ind w:left="-320"/>
              <w:jc w:val="right"/>
              <w:rPr>
                <w:rFonts w:asciiTheme="minorHAnsi" w:hAnsiTheme="minorHAnsi" w:cstheme="minorHAnsi"/>
                <w:color w:val="000000"/>
                <w:sz w:val="21"/>
                <w:szCs w:val="21"/>
              </w:rPr>
            </w:pPr>
          </w:p>
        </w:tc>
        <w:tc>
          <w:tcPr>
            <w:tcW w:w="2970" w:type="dxa"/>
            <w:shd w:val="clear" w:color="auto" w:fill="auto"/>
          </w:tcPr>
          <w:p w14:paraId="50C70C31" w14:textId="4D620834" w:rsidR="00595821" w:rsidRPr="00E76D37" w:rsidRDefault="00595821" w:rsidP="00595821">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7F2B89BD" w14:textId="44E18097" w:rsidR="00595821" w:rsidRPr="00E76D37" w:rsidRDefault="00595821" w:rsidP="00595821">
            <w:pPr>
              <w:rPr>
                <w:rFonts w:asciiTheme="minorHAnsi" w:hAnsiTheme="minorHAnsi" w:cstheme="minorHAnsi"/>
                <w:i/>
                <w:iCs/>
                <w:sz w:val="21"/>
                <w:szCs w:val="21"/>
              </w:rPr>
            </w:pPr>
            <w:r w:rsidRPr="00E76D37">
              <w:rPr>
                <w:rFonts w:asciiTheme="minorHAnsi" w:hAnsiTheme="minorHAnsi" w:cstheme="minorHAnsi"/>
                <w:b/>
                <w:bCs/>
                <w:sz w:val="28"/>
                <w:szCs w:val="28"/>
              </w:rPr>
              <w:t>Goal</w:t>
            </w:r>
          </w:p>
        </w:tc>
        <w:tc>
          <w:tcPr>
            <w:tcW w:w="6625" w:type="dxa"/>
          </w:tcPr>
          <w:p w14:paraId="445024FA" w14:textId="1A0F088F" w:rsidR="00595821" w:rsidRPr="00E76D37" w:rsidRDefault="00595821" w:rsidP="00595821">
            <w:pPr>
              <w:rPr>
                <w:rFonts w:asciiTheme="minorHAnsi" w:hAnsiTheme="minorHAnsi" w:cstheme="minorHAnsi"/>
                <w:sz w:val="21"/>
                <w:szCs w:val="21"/>
              </w:rPr>
            </w:pPr>
            <w:r w:rsidRPr="00E76D37">
              <w:rPr>
                <w:rFonts w:asciiTheme="minorHAnsi" w:hAnsiTheme="minorHAnsi" w:cstheme="minorHAnsi"/>
                <w:b/>
                <w:bCs/>
                <w:sz w:val="28"/>
                <w:szCs w:val="28"/>
              </w:rPr>
              <w:t>How will this be measured</w:t>
            </w:r>
          </w:p>
        </w:tc>
      </w:tr>
      <w:tr w:rsidR="007B2A3F" w:rsidRPr="00E76D37" w14:paraId="5134D41A" w14:textId="6CECAFA4" w:rsidTr="00D566A9">
        <w:trPr>
          <w:gridAfter w:val="1"/>
          <w:wAfter w:w="9" w:type="dxa"/>
          <w:trHeight w:val="979"/>
        </w:trPr>
        <w:tc>
          <w:tcPr>
            <w:tcW w:w="715" w:type="dxa"/>
            <w:shd w:val="clear" w:color="auto" w:fill="D0CECE" w:themeFill="background2" w:themeFillShade="E6"/>
          </w:tcPr>
          <w:p w14:paraId="1E5CF8E6" w14:textId="2313DFD0"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5.1.a</w:t>
            </w:r>
          </w:p>
        </w:tc>
        <w:tc>
          <w:tcPr>
            <w:tcW w:w="2970" w:type="dxa"/>
            <w:vMerge w:val="restart"/>
            <w:shd w:val="clear" w:color="auto" w:fill="D0CECE" w:themeFill="background2" w:themeFillShade="E6"/>
          </w:tcPr>
          <w:p w14:paraId="0F36CD8C" w14:textId="465DFA6D" w:rsidR="007B2A3F" w:rsidRPr="00E76D37" w:rsidRDefault="007B2A3F" w:rsidP="00595821">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Our practice has procedures for referring patients with perinatal mental health conditions to non-pharmacologic treatments. </w:t>
            </w:r>
          </w:p>
        </w:tc>
        <w:tc>
          <w:tcPr>
            <w:tcW w:w="5179" w:type="dxa"/>
            <w:shd w:val="clear" w:color="auto" w:fill="D0CECE" w:themeFill="background2" w:themeFillShade="E6"/>
          </w:tcPr>
          <w:p w14:paraId="44782BCB" w14:textId="0FDED40D" w:rsidR="007B2A3F" w:rsidRPr="00E76D37" w:rsidRDefault="007B2A3F" w:rsidP="00595821">
            <w:pPr>
              <w:rPr>
                <w:rFonts w:asciiTheme="minorHAnsi" w:hAnsiTheme="minorHAnsi" w:cstheme="minorHAnsi"/>
                <w:iCs/>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iCs/>
                <w:sz w:val="21"/>
                <w:szCs w:val="21"/>
              </w:rPr>
              <w:t xml:space="preserve"> By DATE, the QI Implementation Team will have identified where and in what format a repository of resources for mental health care will be available to the practice for patient referrals.</w:t>
            </w:r>
          </w:p>
        </w:tc>
        <w:tc>
          <w:tcPr>
            <w:tcW w:w="6625" w:type="dxa"/>
            <w:shd w:val="clear" w:color="auto" w:fill="D0CECE" w:themeFill="background2" w:themeFillShade="E6"/>
          </w:tcPr>
          <w:p w14:paraId="43CA353A" w14:textId="03909821"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 xml:space="preserve">The date by which the QI team will have made the </w:t>
            </w:r>
            <w:r w:rsidRPr="00E76D37">
              <w:rPr>
                <w:rFonts w:asciiTheme="minorHAnsi" w:hAnsiTheme="minorHAnsi" w:cstheme="minorHAnsi"/>
                <w:iCs/>
                <w:sz w:val="21"/>
                <w:szCs w:val="21"/>
              </w:rPr>
              <w:t>repository of resources for mental health care available to the practice for patient referrals</w:t>
            </w:r>
          </w:p>
        </w:tc>
      </w:tr>
      <w:tr w:rsidR="007B2A3F" w:rsidRPr="00E76D37" w14:paraId="2DA3D61E" w14:textId="1F41241E" w:rsidTr="00D566A9">
        <w:trPr>
          <w:gridAfter w:val="1"/>
          <w:wAfter w:w="9" w:type="dxa"/>
        </w:trPr>
        <w:tc>
          <w:tcPr>
            <w:tcW w:w="715" w:type="dxa"/>
            <w:shd w:val="clear" w:color="auto" w:fill="D0CECE" w:themeFill="background2" w:themeFillShade="E6"/>
          </w:tcPr>
          <w:p w14:paraId="48398304" w14:textId="6911FBAB"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5.1.b</w:t>
            </w:r>
          </w:p>
        </w:tc>
        <w:tc>
          <w:tcPr>
            <w:tcW w:w="2970" w:type="dxa"/>
            <w:vMerge/>
            <w:shd w:val="clear" w:color="auto" w:fill="D0CECE" w:themeFill="background2" w:themeFillShade="E6"/>
          </w:tcPr>
          <w:p w14:paraId="22D6DE70" w14:textId="0E720BC0" w:rsidR="007B2A3F" w:rsidRPr="00E76D37" w:rsidRDefault="007B2A3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28204023" w14:textId="6514ADC6" w:rsidR="007B2A3F" w:rsidRPr="00E76D37" w:rsidRDefault="007B2A3F" w:rsidP="00595821">
            <w:pPr>
              <w:rPr>
                <w:rFonts w:asciiTheme="minorHAnsi" w:hAnsiTheme="minorHAnsi" w:cstheme="minorHAnsi"/>
                <w:iCs/>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By </w:t>
            </w:r>
            <w:r w:rsidRPr="00E76D37">
              <w:rPr>
                <w:rFonts w:asciiTheme="minorHAnsi" w:hAnsiTheme="minorHAnsi" w:cstheme="minorHAnsi"/>
                <w:i/>
                <w:iCs/>
                <w:sz w:val="21"/>
                <w:szCs w:val="21"/>
              </w:rPr>
              <w:t xml:space="preserve">DATE, </w:t>
            </w:r>
            <w:r w:rsidRPr="00E76D37">
              <w:rPr>
                <w:rFonts w:asciiTheme="minorHAnsi" w:hAnsiTheme="minorHAnsi" w:cstheme="minorHAnsi"/>
                <w:sz w:val="21"/>
                <w:szCs w:val="21"/>
              </w:rPr>
              <w:t>we will have</w:t>
            </w:r>
            <w:r w:rsidRPr="00E76D37">
              <w:rPr>
                <w:rFonts w:asciiTheme="minorHAnsi" w:hAnsiTheme="minorHAnsi" w:cstheme="minorHAnsi"/>
                <w:i/>
                <w:iCs/>
                <w:sz w:val="21"/>
                <w:szCs w:val="21"/>
              </w:rPr>
              <w:t xml:space="preserve"> </w:t>
            </w:r>
            <w:r w:rsidRPr="00E76D37">
              <w:rPr>
                <w:rFonts w:asciiTheme="minorHAnsi" w:hAnsiTheme="minorHAnsi" w:cstheme="minorHAnsi"/>
                <w:sz w:val="21"/>
                <w:szCs w:val="21"/>
              </w:rPr>
              <w:t xml:space="preserve">completed </w:t>
            </w:r>
            <w:r w:rsidRPr="00E76D37">
              <w:rPr>
                <w:rFonts w:asciiTheme="minorHAnsi" w:hAnsiTheme="minorHAnsi" w:cstheme="minorHAnsi"/>
                <w:color w:val="000000"/>
                <w:sz w:val="21"/>
                <w:szCs w:val="21"/>
              </w:rPr>
              <w:t>clinician</w:t>
            </w:r>
            <w:r w:rsidRPr="00E76D37">
              <w:rPr>
                <w:rFonts w:asciiTheme="minorHAnsi" w:hAnsiTheme="minorHAnsi" w:cstheme="minorHAnsi"/>
                <w:sz w:val="21"/>
                <w:szCs w:val="21"/>
              </w:rPr>
              <w:t xml:space="preserve"> and clinical staff training on the perinatal mental health care workflow for referral resources.</w:t>
            </w:r>
          </w:p>
        </w:tc>
        <w:tc>
          <w:tcPr>
            <w:tcW w:w="6625" w:type="dxa"/>
            <w:shd w:val="clear" w:color="auto" w:fill="D0CECE" w:themeFill="background2" w:themeFillShade="E6"/>
          </w:tcPr>
          <w:p w14:paraId="78494332" w14:textId="63DDEEB3"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 xml:space="preserve">The date by which all </w:t>
            </w:r>
            <w:r w:rsidRPr="00E76D37">
              <w:rPr>
                <w:rFonts w:asciiTheme="minorHAnsi" w:hAnsiTheme="minorHAnsi" w:cstheme="minorHAnsi"/>
                <w:color w:val="000000"/>
                <w:sz w:val="21"/>
                <w:szCs w:val="21"/>
              </w:rPr>
              <w:t xml:space="preserve">clinician </w:t>
            </w:r>
            <w:r w:rsidRPr="00E76D37">
              <w:rPr>
                <w:rFonts w:asciiTheme="minorHAnsi" w:hAnsiTheme="minorHAnsi" w:cstheme="minorHAnsi"/>
                <w:sz w:val="21"/>
                <w:szCs w:val="21"/>
              </w:rPr>
              <w:t>and staff will have completed the training on the perinatal mental health care workflow for referral resources</w:t>
            </w:r>
          </w:p>
        </w:tc>
      </w:tr>
      <w:tr w:rsidR="007B2A3F" w:rsidRPr="00E76D37" w14:paraId="4D1EC0EE" w14:textId="7F0919CE" w:rsidTr="00D566A9">
        <w:trPr>
          <w:gridAfter w:val="1"/>
          <w:wAfter w:w="9" w:type="dxa"/>
        </w:trPr>
        <w:tc>
          <w:tcPr>
            <w:tcW w:w="715" w:type="dxa"/>
            <w:shd w:val="clear" w:color="auto" w:fill="D0CECE" w:themeFill="background2" w:themeFillShade="E6"/>
          </w:tcPr>
          <w:p w14:paraId="559854AB" w14:textId="3A5D8238" w:rsidR="007B2A3F" w:rsidRPr="00E76D37" w:rsidRDefault="007B2A3F" w:rsidP="00595821">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5.1.c</w:t>
            </w:r>
          </w:p>
        </w:tc>
        <w:tc>
          <w:tcPr>
            <w:tcW w:w="2970" w:type="dxa"/>
            <w:vMerge/>
            <w:shd w:val="clear" w:color="auto" w:fill="D0CECE" w:themeFill="background2" w:themeFillShade="E6"/>
          </w:tcPr>
          <w:p w14:paraId="3E4317F2" w14:textId="6164081E" w:rsidR="007B2A3F" w:rsidRPr="00E76D37" w:rsidRDefault="007B2A3F" w:rsidP="00595821">
            <w:pPr>
              <w:rPr>
                <w:rFonts w:asciiTheme="minorHAnsi" w:hAnsiTheme="minorHAnsi" w:cstheme="minorHAnsi"/>
                <w:color w:val="000000"/>
                <w:sz w:val="21"/>
                <w:szCs w:val="21"/>
              </w:rPr>
            </w:pPr>
          </w:p>
        </w:tc>
        <w:tc>
          <w:tcPr>
            <w:tcW w:w="5179" w:type="dxa"/>
            <w:shd w:val="clear" w:color="auto" w:fill="D0CECE" w:themeFill="background2" w:themeFillShade="E6"/>
          </w:tcPr>
          <w:p w14:paraId="2EFA856B" w14:textId="5BD68E07"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iCs/>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iCs/>
                <w:sz w:val="21"/>
                <w:szCs w:val="21"/>
              </w:rPr>
              <w:t>, we will have put copies of all perinatal mental health patient educational materials in the educational materials area in the practice.</w:t>
            </w:r>
          </w:p>
        </w:tc>
        <w:tc>
          <w:tcPr>
            <w:tcW w:w="6625" w:type="dxa"/>
            <w:shd w:val="clear" w:color="auto" w:fill="D0CECE" w:themeFill="background2" w:themeFillShade="E6"/>
          </w:tcPr>
          <w:p w14:paraId="5BDD1FED" w14:textId="0151A9FA"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 xml:space="preserve">The date by which </w:t>
            </w:r>
            <w:r w:rsidRPr="00E76D37">
              <w:rPr>
                <w:rFonts w:asciiTheme="minorHAnsi" w:hAnsiTheme="minorHAnsi" w:cstheme="minorHAnsi"/>
                <w:iCs/>
                <w:sz w:val="21"/>
                <w:szCs w:val="21"/>
              </w:rPr>
              <w:t xml:space="preserve">copies of all perinatal mental health patient educational materials will be available in the practice </w:t>
            </w:r>
          </w:p>
        </w:tc>
      </w:tr>
      <w:tr w:rsidR="007B2A3F" w:rsidRPr="00E76D37" w14:paraId="05E55B0E" w14:textId="1A8F4B59" w:rsidTr="00D566A9">
        <w:trPr>
          <w:gridAfter w:val="1"/>
          <w:wAfter w:w="9" w:type="dxa"/>
        </w:trPr>
        <w:tc>
          <w:tcPr>
            <w:tcW w:w="715" w:type="dxa"/>
          </w:tcPr>
          <w:p w14:paraId="0557F130" w14:textId="5D571E96" w:rsidR="007B2A3F" w:rsidRPr="00E76D37" w:rsidRDefault="007B2A3F" w:rsidP="00595821">
            <w:pPr>
              <w:ind w:left="-320"/>
              <w:jc w:val="right"/>
              <w:rPr>
                <w:rFonts w:asciiTheme="minorHAnsi" w:hAnsiTheme="minorHAnsi" w:cstheme="minorHAnsi"/>
                <w:sz w:val="21"/>
                <w:szCs w:val="21"/>
              </w:rPr>
            </w:pPr>
            <w:r w:rsidRPr="00E76D37">
              <w:rPr>
                <w:rFonts w:asciiTheme="minorHAnsi" w:hAnsiTheme="minorHAnsi" w:cstheme="minorHAnsi"/>
                <w:sz w:val="21"/>
                <w:szCs w:val="21"/>
              </w:rPr>
              <w:t>5.2.a</w:t>
            </w:r>
          </w:p>
        </w:tc>
        <w:tc>
          <w:tcPr>
            <w:tcW w:w="2970" w:type="dxa"/>
            <w:vMerge w:val="restart"/>
            <w:shd w:val="clear" w:color="auto" w:fill="auto"/>
          </w:tcPr>
          <w:p w14:paraId="61222EC2" w14:textId="4FF501EE" w:rsidR="007B2A3F" w:rsidRPr="00E76D37" w:rsidRDefault="007B2A3F" w:rsidP="00595821">
            <w:pPr>
              <w:rPr>
                <w:rFonts w:asciiTheme="minorHAnsi" w:hAnsiTheme="minorHAnsi" w:cstheme="minorHAnsi"/>
                <w:sz w:val="21"/>
                <w:szCs w:val="21"/>
              </w:rPr>
            </w:pPr>
            <w:r w:rsidRPr="00E76D37">
              <w:rPr>
                <w:rFonts w:asciiTheme="minorHAnsi" w:hAnsiTheme="minorHAnsi" w:cstheme="minorHAnsi"/>
                <w:sz w:val="21"/>
                <w:szCs w:val="21"/>
              </w:rPr>
              <w:t xml:space="preserve">Our practice has procedures for referring and/or providing patients with perinatal mental health conditions access to pharmacotherapy. </w:t>
            </w:r>
          </w:p>
        </w:tc>
        <w:tc>
          <w:tcPr>
            <w:tcW w:w="5179" w:type="dxa"/>
            <w:shd w:val="clear" w:color="auto" w:fill="auto"/>
          </w:tcPr>
          <w:p w14:paraId="7768ADED" w14:textId="0DB803F4" w:rsidR="007B2A3F" w:rsidRPr="00E76D37" w:rsidRDefault="007B2A3F" w:rsidP="00595821">
            <w:pPr>
              <w:rPr>
                <w:rFonts w:asciiTheme="minorHAnsi" w:hAnsiTheme="minorHAnsi" w:cstheme="minorHAnsi"/>
                <w:iCs/>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w:t>
            </w:r>
            <w:r w:rsidRPr="00E76D37">
              <w:rPr>
                <w:rFonts w:asciiTheme="minorHAnsi" w:hAnsiTheme="minorHAnsi" w:cstheme="minorHAnsi"/>
                <w:iCs/>
                <w:sz w:val="21"/>
                <w:szCs w:val="21"/>
              </w:rPr>
              <w:t>By DATE, the QI Implementation Team will have identified where and in what format a repository of resources for mental health care will be.</w:t>
            </w:r>
          </w:p>
        </w:tc>
        <w:tc>
          <w:tcPr>
            <w:tcW w:w="6625" w:type="dxa"/>
          </w:tcPr>
          <w:p w14:paraId="316C4671" w14:textId="7786CD16"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 xml:space="preserve">The date by which the QI team will have made the </w:t>
            </w:r>
            <w:r w:rsidRPr="00E76D37">
              <w:rPr>
                <w:rFonts w:asciiTheme="minorHAnsi" w:hAnsiTheme="minorHAnsi" w:cstheme="minorHAnsi"/>
                <w:iCs/>
                <w:sz w:val="21"/>
                <w:szCs w:val="21"/>
              </w:rPr>
              <w:t>repository of resources for mental health care available to the practice for patient referrals</w:t>
            </w:r>
          </w:p>
        </w:tc>
      </w:tr>
      <w:tr w:rsidR="007B2A3F" w:rsidRPr="00E76D37" w14:paraId="3C42DF42" w14:textId="6EF6EF68" w:rsidTr="00D566A9">
        <w:trPr>
          <w:gridAfter w:val="1"/>
          <w:wAfter w:w="9" w:type="dxa"/>
        </w:trPr>
        <w:tc>
          <w:tcPr>
            <w:tcW w:w="715" w:type="dxa"/>
          </w:tcPr>
          <w:p w14:paraId="54ECFC27" w14:textId="02EDFD71" w:rsidR="007B2A3F" w:rsidRPr="00E76D37" w:rsidRDefault="007B2A3F" w:rsidP="00595821">
            <w:pPr>
              <w:ind w:left="-320"/>
              <w:jc w:val="right"/>
              <w:rPr>
                <w:rFonts w:asciiTheme="minorHAnsi" w:hAnsiTheme="minorHAnsi" w:cstheme="minorHAnsi"/>
                <w:sz w:val="21"/>
                <w:szCs w:val="21"/>
              </w:rPr>
            </w:pPr>
            <w:r w:rsidRPr="00E76D37">
              <w:rPr>
                <w:rFonts w:asciiTheme="minorHAnsi" w:hAnsiTheme="minorHAnsi" w:cstheme="minorHAnsi"/>
                <w:sz w:val="21"/>
                <w:szCs w:val="21"/>
              </w:rPr>
              <w:t>5.2.b</w:t>
            </w:r>
          </w:p>
        </w:tc>
        <w:tc>
          <w:tcPr>
            <w:tcW w:w="2970" w:type="dxa"/>
            <w:vMerge/>
            <w:shd w:val="clear" w:color="auto" w:fill="auto"/>
          </w:tcPr>
          <w:p w14:paraId="0D5D7D33" w14:textId="19CC7D3B" w:rsidR="007B2A3F" w:rsidRPr="00E76D37" w:rsidRDefault="007B2A3F" w:rsidP="00595821">
            <w:pPr>
              <w:rPr>
                <w:rFonts w:asciiTheme="minorHAnsi" w:hAnsiTheme="minorHAnsi" w:cstheme="minorHAnsi"/>
                <w:sz w:val="21"/>
                <w:szCs w:val="21"/>
              </w:rPr>
            </w:pPr>
          </w:p>
        </w:tc>
        <w:tc>
          <w:tcPr>
            <w:tcW w:w="5179" w:type="dxa"/>
            <w:shd w:val="clear" w:color="auto" w:fill="auto"/>
          </w:tcPr>
          <w:p w14:paraId="5698CC3E" w14:textId="52FFF030"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w:t>
            </w:r>
            <w:r w:rsidRPr="00E76D37">
              <w:rPr>
                <w:rFonts w:asciiTheme="minorHAnsi" w:hAnsiTheme="minorHAnsi" w:cstheme="minorHAnsi"/>
                <w:iCs/>
                <w:sz w:val="21"/>
                <w:szCs w:val="21"/>
              </w:rPr>
              <w:t xml:space="preserve">By DATE, </w:t>
            </w:r>
            <w:r w:rsidRPr="00E76D37">
              <w:rPr>
                <w:rFonts w:asciiTheme="minorHAnsi" w:hAnsiTheme="minorHAnsi" w:cstheme="minorHAnsi"/>
                <w:i/>
                <w:sz w:val="21"/>
                <w:szCs w:val="21"/>
              </w:rPr>
              <w:t xml:space="preserve">(Who) </w:t>
            </w:r>
            <w:r w:rsidRPr="00E76D37">
              <w:rPr>
                <w:rFonts w:asciiTheme="minorHAnsi" w:hAnsiTheme="minorHAnsi" w:cstheme="minorHAnsi"/>
                <w:iCs/>
                <w:sz w:val="21"/>
                <w:szCs w:val="21"/>
              </w:rPr>
              <w:t>will have customized the Customizable Practice Resource and Referral Directory to include our preferred local mental health clinicians (psychiatrists and other prescribers, therapists, support groups)</w:t>
            </w:r>
          </w:p>
        </w:tc>
        <w:tc>
          <w:tcPr>
            <w:tcW w:w="6625" w:type="dxa"/>
          </w:tcPr>
          <w:p w14:paraId="3EE041A3" w14:textId="3FAE48B0" w:rsidR="007B2A3F" w:rsidRPr="00E76D37" w:rsidRDefault="007B2A3F" w:rsidP="00595821">
            <w:pPr>
              <w:rPr>
                <w:rFonts w:asciiTheme="minorHAnsi" w:hAnsiTheme="minorHAnsi" w:cstheme="minorHAnsi"/>
                <w:i/>
                <w:iCs/>
                <w:sz w:val="21"/>
                <w:szCs w:val="21"/>
              </w:rPr>
            </w:pPr>
            <w:r w:rsidRPr="00E76D37">
              <w:rPr>
                <w:rFonts w:asciiTheme="minorHAnsi" w:hAnsiTheme="minorHAnsi" w:cstheme="minorHAnsi"/>
                <w:sz w:val="21"/>
                <w:szCs w:val="21"/>
              </w:rPr>
              <w:t>The date by which the [</w:t>
            </w:r>
            <w:r w:rsidRPr="00E76D37">
              <w:rPr>
                <w:rFonts w:asciiTheme="minorHAnsi" w:hAnsiTheme="minorHAnsi" w:cstheme="minorHAnsi"/>
                <w:i/>
                <w:iCs/>
                <w:sz w:val="21"/>
                <w:szCs w:val="21"/>
              </w:rPr>
              <w:t>designee</w:t>
            </w:r>
            <w:r w:rsidRPr="00E76D37">
              <w:rPr>
                <w:rFonts w:asciiTheme="minorHAnsi" w:hAnsiTheme="minorHAnsi" w:cstheme="minorHAnsi"/>
                <w:sz w:val="21"/>
                <w:szCs w:val="21"/>
              </w:rPr>
              <w:t xml:space="preserve">] will have identified and made the </w:t>
            </w:r>
            <w:r w:rsidRPr="00E76D37">
              <w:rPr>
                <w:rFonts w:asciiTheme="minorHAnsi" w:hAnsiTheme="minorHAnsi" w:cstheme="minorHAnsi"/>
                <w:iCs/>
                <w:sz w:val="21"/>
                <w:szCs w:val="21"/>
              </w:rPr>
              <w:t>Practice Resource and Referral Directory to include preferred local mental health clinicians</w:t>
            </w:r>
          </w:p>
        </w:tc>
      </w:tr>
      <w:tr w:rsidR="00D566A9" w:rsidRPr="00E76D37" w14:paraId="6626BD53" w14:textId="77777777" w:rsidTr="00D566A9">
        <w:trPr>
          <w:gridAfter w:val="1"/>
          <w:wAfter w:w="9" w:type="dxa"/>
          <w:trHeight w:val="144"/>
        </w:trPr>
        <w:tc>
          <w:tcPr>
            <w:tcW w:w="715" w:type="dxa"/>
            <w:shd w:val="clear" w:color="auto" w:fill="D0CECE" w:themeFill="background2" w:themeFillShade="E6"/>
          </w:tcPr>
          <w:p w14:paraId="2F1EF0FC" w14:textId="3FC6CB6A" w:rsidR="00B145D2" w:rsidRDefault="00B145D2" w:rsidP="00B145D2">
            <w:pPr>
              <w:ind w:left="-293" w:hanging="20"/>
              <w:jc w:val="center"/>
              <w:rPr>
                <w:rFonts w:asciiTheme="minorHAnsi" w:hAnsiTheme="minorHAnsi" w:cstheme="minorHAnsi"/>
                <w:sz w:val="21"/>
                <w:szCs w:val="21"/>
              </w:rPr>
            </w:pPr>
            <w:r>
              <w:rPr>
                <w:rFonts w:asciiTheme="minorHAnsi" w:hAnsiTheme="minorHAnsi" w:cstheme="minorHAnsi"/>
                <w:sz w:val="21"/>
                <w:szCs w:val="21"/>
              </w:rPr>
              <w:t xml:space="preserve">        5.3a</w:t>
            </w:r>
          </w:p>
          <w:p w14:paraId="50039C72" w14:textId="7FC7CD61" w:rsidR="00B145D2" w:rsidRPr="00E76D37" w:rsidRDefault="00B145D2" w:rsidP="00B145D2">
            <w:pPr>
              <w:ind w:left="-320"/>
              <w:jc w:val="center"/>
              <w:rPr>
                <w:rFonts w:asciiTheme="minorHAnsi" w:hAnsiTheme="minorHAnsi" w:cstheme="minorHAnsi"/>
                <w:sz w:val="21"/>
                <w:szCs w:val="21"/>
              </w:rPr>
            </w:pPr>
          </w:p>
        </w:tc>
        <w:tc>
          <w:tcPr>
            <w:tcW w:w="2970" w:type="dxa"/>
            <w:tcBorders>
              <w:top w:val="single" w:sz="4" w:space="0" w:color="auto"/>
              <w:left w:val="nil"/>
              <w:bottom w:val="nil"/>
              <w:right w:val="nil"/>
            </w:tcBorders>
            <w:shd w:val="clear" w:color="auto" w:fill="D0CECE" w:themeFill="background2" w:themeFillShade="E6"/>
          </w:tcPr>
          <w:p w14:paraId="3595A79E" w14:textId="780A3022" w:rsidR="00B145D2" w:rsidRPr="00E76D37" w:rsidRDefault="00B145D2" w:rsidP="00B145D2">
            <w:pPr>
              <w:rPr>
                <w:rFonts w:asciiTheme="minorHAnsi" w:hAnsiTheme="minorHAnsi" w:cstheme="minorHAnsi"/>
                <w:sz w:val="21"/>
                <w:szCs w:val="21"/>
              </w:rPr>
            </w:pPr>
            <w:r>
              <w:rPr>
                <w:rFonts w:ascii="Calibri" w:hAnsi="Calibri" w:cs="Calibri"/>
                <w:color w:val="000000"/>
                <w:sz w:val="22"/>
                <w:szCs w:val="22"/>
              </w:rPr>
              <w:t>Our practice has resources for non-pharmacologic treatments that are responsive to the diverse needs of all patients we care for.</w:t>
            </w:r>
          </w:p>
        </w:tc>
        <w:tc>
          <w:tcPr>
            <w:tcW w:w="5179" w:type="dxa"/>
            <w:tcBorders>
              <w:top w:val="nil"/>
              <w:left w:val="nil"/>
              <w:bottom w:val="nil"/>
              <w:right w:val="single" w:sz="4" w:space="0" w:color="000000"/>
            </w:tcBorders>
            <w:shd w:val="clear" w:color="auto" w:fill="D0CECE" w:themeFill="background2" w:themeFillShade="E6"/>
          </w:tcPr>
          <w:p w14:paraId="494C28F2" w14:textId="3540341B" w:rsidR="00B145D2" w:rsidRPr="00E76D37" w:rsidRDefault="00B145D2" w:rsidP="00B145D2">
            <w:pPr>
              <w:rPr>
                <w:rFonts w:asciiTheme="minorHAnsi" w:hAnsiTheme="minorHAnsi" w:cstheme="minorHAnsi"/>
                <w:sz w:val="21"/>
                <w:szCs w:val="21"/>
              </w:rPr>
            </w:pPr>
            <w:r w:rsidRPr="00B145D2">
              <w:rPr>
                <w:rFonts w:asciiTheme="minorHAnsi" w:hAnsiTheme="minorHAnsi" w:cstheme="minorHAnsi"/>
                <w:iCs/>
                <w:sz w:val="21"/>
                <w:szCs w:val="21"/>
              </w:rPr>
              <w:t>By  DATE</w:t>
            </w:r>
            <w:r w:rsidRPr="00E76D37">
              <w:rPr>
                <w:rFonts w:asciiTheme="minorHAnsi" w:hAnsiTheme="minorHAnsi" w:cstheme="minorHAnsi"/>
                <w:iCs/>
                <w:sz w:val="21"/>
                <w:szCs w:val="21"/>
              </w:rPr>
              <w:t xml:space="preserve">, </w:t>
            </w:r>
            <w:r w:rsidRPr="00B145D2">
              <w:rPr>
                <w:rFonts w:asciiTheme="minorHAnsi" w:hAnsiTheme="minorHAnsi" w:cstheme="minorHAnsi"/>
                <w:iCs/>
                <w:sz w:val="21"/>
                <w:szCs w:val="21"/>
              </w:rPr>
              <w:t>WHO</w:t>
            </w:r>
            <w:r>
              <w:rPr>
                <w:rFonts w:asciiTheme="minorHAnsi" w:hAnsiTheme="minorHAnsi" w:cstheme="minorHAnsi"/>
                <w:iCs/>
                <w:sz w:val="21"/>
                <w:szCs w:val="21"/>
              </w:rPr>
              <w:t xml:space="preserve"> </w:t>
            </w:r>
            <w:r w:rsidRPr="00B145D2">
              <w:rPr>
                <w:rFonts w:asciiTheme="minorHAnsi" w:hAnsiTheme="minorHAnsi" w:cstheme="minorHAnsi"/>
                <w:iCs/>
                <w:sz w:val="21"/>
                <w:szCs w:val="21"/>
              </w:rPr>
              <w:t>will have reviewed the Customizable Practice Resource and Referral Directory to assure inclusion of local mental health clinicians (psychiatrists and other prescribers, therapists, support groups) for patients who speak _____.</w:t>
            </w:r>
          </w:p>
        </w:tc>
        <w:tc>
          <w:tcPr>
            <w:tcW w:w="6625" w:type="dxa"/>
            <w:shd w:val="clear" w:color="auto" w:fill="D0CECE" w:themeFill="background2" w:themeFillShade="E6"/>
          </w:tcPr>
          <w:p w14:paraId="09CBAFDF" w14:textId="5E3144B2" w:rsidR="00B145D2" w:rsidRPr="00E76D37" w:rsidRDefault="00B145D2" w:rsidP="00B145D2">
            <w:pPr>
              <w:rPr>
                <w:rFonts w:asciiTheme="minorHAnsi" w:hAnsiTheme="minorHAnsi" w:cstheme="minorHAnsi"/>
                <w:sz w:val="21"/>
                <w:szCs w:val="21"/>
              </w:rPr>
            </w:pPr>
            <w:r>
              <w:rPr>
                <w:rFonts w:asciiTheme="minorHAnsi" w:hAnsiTheme="minorHAnsi" w:cstheme="minorHAnsi"/>
                <w:sz w:val="21"/>
                <w:szCs w:val="21"/>
              </w:rPr>
              <w:t>T</w:t>
            </w:r>
            <w:r w:rsidRPr="00B145D2">
              <w:rPr>
                <w:rFonts w:asciiTheme="minorHAnsi" w:hAnsiTheme="minorHAnsi" w:cstheme="minorHAnsi"/>
                <w:sz w:val="21"/>
                <w:szCs w:val="21"/>
              </w:rPr>
              <w:t>he date by which the [designee] will have reviewed the Practice Resource and Referral Directory to assure inclusion of local mental health clinicians for patients who speak ____</w:t>
            </w:r>
          </w:p>
        </w:tc>
      </w:tr>
      <w:tr w:rsidR="00B145D2" w:rsidRPr="00E76D37" w14:paraId="3A46DD14" w14:textId="6F865A0E" w:rsidTr="00D566A9">
        <w:trPr>
          <w:gridAfter w:val="1"/>
          <w:wAfter w:w="9" w:type="dxa"/>
          <w:trHeight w:val="144"/>
        </w:trPr>
        <w:tc>
          <w:tcPr>
            <w:tcW w:w="715" w:type="dxa"/>
            <w:shd w:val="clear" w:color="auto" w:fill="000000" w:themeFill="text1"/>
          </w:tcPr>
          <w:p w14:paraId="5E0B93C9" w14:textId="77777777" w:rsidR="00B145D2" w:rsidRPr="00E76D37" w:rsidRDefault="00B145D2" w:rsidP="00B145D2">
            <w:pPr>
              <w:ind w:left="-320"/>
              <w:jc w:val="center"/>
              <w:rPr>
                <w:rFonts w:asciiTheme="minorHAnsi" w:hAnsiTheme="minorHAnsi" w:cstheme="minorHAnsi"/>
                <w:sz w:val="21"/>
                <w:szCs w:val="21"/>
              </w:rPr>
            </w:pPr>
          </w:p>
        </w:tc>
        <w:tc>
          <w:tcPr>
            <w:tcW w:w="2970" w:type="dxa"/>
            <w:shd w:val="clear" w:color="auto" w:fill="000000" w:themeFill="text1"/>
          </w:tcPr>
          <w:p w14:paraId="7DB288C4" w14:textId="22923518" w:rsidR="00B145D2" w:rsidRPr="00E76D37" w:rsidRDefault="00B145D2" w:rsidP="00B145D2">
            <w:pPr>
              <w:rPr>
                <w:rFonts w:asciiTheme="minorHAnsi" w:hAnsiTheme="minorHAnsi" w:cstheme="minorHAnsi"/>
                <w:sz w:val="21"/>
                <w:szCs w:val="21"/>
              </w:rPr>
            </w:pPr>
          </w:p>
        </w:tc>
        <w:tc>
          <w:tcPr>
            <w:tcW w:w="5179" w:type="dxa"/>
            <w:shd w:val="clear" w:color="auto" w:fill="000000" w:themeFill="text1"/>
          </w:tcPr>
          <w:p w14:paraId="4535C156" w14:textId="77777777" w:rsidR="00B145D2" w:rsidRPr="00E76D37" w:rsidRDefault="00B145D2" w:rsidP="00B145D2">
            <w:pPr>
              <w:rPr>
                <w:rFonts w:asciiTheme="minorHAnsi" w:hAnsiTheme="minorHAnsi" w:cstheme="minorHAnsi"/>
                <w:sz w:val="21"/>
                <w:szCs w:val="21"/>
              </w:rPr>
            </w:pPr>
          </w:p>
        </w:tc>
        <w:tc>
          <w:tcPr>
            <w:tcW w:w="6625" w:type="dxa"/>
            <w:shd w:val="clear" w:color="auto" w:fill="000000" w:themeFill="text1"/>
          </w:tcPr>
          <w:p w14:paraId="53EF4DB6" w14:textId="77777777" w:rsidR="00B145D2" w:rsidRPr="00E76D37" w:rsidRDefault="00B145D2" w:rsidP="00B145D2">
            <w:pPr>
              <w:rPr>
                <w:rFonts w:asciiTheme="minorHAnsi" w:hAnsiTheme="minorHAnsi" w:cstheme="minorHAnsi"/>
                <w:sz w:val="21"/>
                <w:szCs w:val="21"/>
              </w:rPr>
            </w:pPr>
          </w:p>
        </w:tc>
      </w:tr>
      <w:tr w:rsidR="00B145D2" w:rsidRPr="00E76D37" w14:paraId="5057C466" w14:textId="77777777" w:rsidTr="00D566A9">
        <w:tc>
          <w:tcPr>
            <w:tcW w:w="15498" w:type="dxa"/>
            <w:gridSpan w:val="5"/>
            <w:shd w:val="clear" w:color="auto" w:fill="auto"/>
          </w:tcPr>
          <w:p w14:paraId="3B73462B" w14:textId="0D847AEE"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color w:val="000000"/>
                <w:sz w:val="28"/>
                <w:szCs w:val="28"/>
                <w:u w:val="single"/>
              </w:rPr>
              <w:t>Aim 6:</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Refer patients who screen positive for psychotherapy, group therapy, or other treatment and support options.</w:t>
            </w:r>
          </w:p>
        </w:tc>
      </w:tr>
      <w:tr w:rsidR="00B145D2" w:rsidRPr="00E76D37" w14:paraId="794B7796" w14:textId="77777777" w:rsidTr="00D566A9">
        <w:trPr>
          <w:gridAfter w:val="1"/>
          <w:wAfter w:w="9" w:type="dxa"/>
        </w:trPr>
        <w:tc>
          <w:tcPr>
            <w:tcW w:w="715" w:type="dxa"/>
            <w:shd w:val="clear" w:color="auto" w:fill="auto"/>
          </w:tcPr>
          <w:p w14:paraId="521662A8" w14:textId="77777777" w:rsidR="00B145D2" w:rsidRPr="00E76D37" w:rsidRDefault="00B145D2" w:rsidP="00B145D2">
            <w:pPr>
              <w:ind w:left="-320"/>
              <w:jc w:val="right"/>
              <w:rPr>
                <w:rFonts w:asciiTheme="minorHAnsi" w:hAnsiTheme="minorHAnsi" w:cstheme="minorHAnsi"/>
                <w:color w:val="000000"/>
                <w:sz w:val="21"/>
                <w:szCs w:val="21"/>
              </w:rPr>
            </w:pPr>
          </w:p>
        </w:tc>
        <w:tc>
          <w:tcPr>
            <w:tcW w:w="2970" w:type="dxa"/>
            <w:shd w:val="clear" w:color="auto" w:fill="auto"/>
          </w:tcPr>
          <w:p w14:paraId="3FD3AC8F" w14:textId="2322DDC5"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368FC882" w14:textId="0BA2A2DD"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b/>
                <w:bCs/>
                <w:sz w:val="28"/>
                <w:szCs w:val="28"/>
              </w:rPr>
              <w:t>Goal</w:t>
            </w:r>
          </w:p>
        </w:tc>
        <w:tc>
          <w:tcPr>
            <w:tcW w:w="6625" w:type="dxa"/>
          </w:tcPr>
          <w:p w14:paraId="450C05E8" w14:textId="794EB905"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sz w:val="28"/>
                <w:szCs w:val="28"/>
              </w:rPr>
              <w:t>How will this be measured</w:t>
            </w:r>
          </w:p>
        </w:tc>
      </w:tr>
      <w:tr w:rsidR="00B145D2" w:rsidRPr="00E76D37" w14:paraId="32166A7A" w14:textId="5105C1F2" w:rsidTr="00D566A9">
        <w:trPr>
          <w:gridAfter w:val="1"/>
          <w:wAfter w:w="9" w:type="dxa"/>
        </w:trPr>
        <w:tc>
          <w:tcPr>
            <w:tcW w:w="715" w:type="dxa"/>
            <w:shd w:val="clear" w:color="auto" w:fill="D0CECE" w:themeFill="background2" w:themeFillShade="E6"/>
          </w:tcPr>
          <w:p w14:paraId="441E9AEF" w14:textId="454C9DAA"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6.1.a</w:t>
            </w:r>
          </w:p>
        </w:tc>
        <w:tc>
          <w:tcPr>
            <w:tcW w:w="2970" w:type="dxa"/>
            <w:vMerge w:val="restart"/>
            <w:shd w:val="clear" w:color="auto" w:fill="D0CECE" w:themeFill="background2" w:themeFillShade="E6"/>
          </w:tcPr>
          <w:p w14:paraId="042C739B" w14:textId="0D279F80"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color w:val="000000"/>
                <w:sz w:val="21"/>
                <w:szCs w:val="21"/>
              </w:rPr>
              <w:t>According to our patient charts, after a positive screen, our patients were asked about current therapy or offered a referral at the following rates:</w:t>
            </w:r>
          </w:p>
        </w:tc>
        <w:tc>
          <w:tcPr>
            <w:tcW w:w="5179" w:type="dxa"/>
            <w:shd w:val="clear" w:color="auto" w:fill="D0CECE" w:themeFill="background2" w:themeFillShade="E6"/>
          </w:tcPr>
          <w:p w14:paraId="2AAEB4EB" w14:textId="17475CA3"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sz w:val="21"/>
                <w:szCs w:val="21"/>
              </w:rPr>
              <w:t>, X% of patients with a positive screening for any mental health condition will have documentation within the chart of a treatment plan that indicates current participation in therapy, referral to therapy, or patient decline of therapy.</w:t>
            </w:r>
          </w:p>
          <w:p w14:paraId="385BBAB4" w14:textId="46CD16B4" w:rsidR="00B145D2" w:rsidRPr="00E76D37" w:rsidRDefault="00B145D2" w:rsidP="00B145D2">
            <w:pPr>
              <w:ind w:left="720"/>
              <w:rPr>
                <w:rFonts w:asciiTheme="minorHAnsi" w:hAnsiTheme="minorHAnsi" w:cstheme="minorHAnsi"/>
                <w:i/>
                <w:iCs/>
                <w:sz w:val="21"/>
                <w:szCs w:val="21"/>
              </w:rPr>
            </w:pPr>
            <w:proofErr w:type="gramStart"/>
            <w:r w:rsidRPr="00E76D37">
              <w:rPr>
                <w:rFonts w:asciiTheme="minorHAnsi" w:hAnsiTheme="minorHAnsi" w:cstheme="minorHAnsi"/>
                <w:i/>
                <w:iCs/>
                <w:sz w:val="21"/>
                <w:szCs w:val="21"/>
              </w:rPr>
              <w:t>80%</w:t>
            </w:r>
            <w:proofErr w:type="gramEnd"/>
            <w:r w:rsidRPr="00E76D37">
              <w:rPr>
                <w:rFonts w:asciiTheme="minorHAnsi" w:hAnsiTheme="minorHAnsi" w:cstheme="minorHAnsi"/>
                <w:i/>
                <w:iCs/>
                <w:sz w:val="21"/>
                <w:szCs w:val="21"/>
              </w:rPr>
              <w:t xml:space="preserve"> minimum goal</w:t>
            </w:r>
          </w:p>
        </w:tc>
        <w:tc>
          <w:tcPr>
            <w:tcW w:w="6625" w:type="dxa"/>
            <w:shd w:val="clear" w:color="auto" w:fill="D0CECE" w:themeFill="background2" w:themeFillShade="E6"/>
          </w:tcPr>
          <w:p w14:paraId="72B1B734" w14:textId="39347DFC"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w:t>
            </w:r>
            <w:r w:rsidRPr="00E76D37">
              <w:rPr>
                <w:rFonts w:asciiTheme="minorHAnsi" w:hAnsiTheme="minorHAnsi" w:cstheme="minorHAnsi"/>
                <w:sz w:val="21"/>
                <w:szCs w:val="21"/>
              </w:rPr>
              <w:t>a treatment plan that indicates current participation in therapy, referral to therapy, or patient decline of therapy</w:t>
            </w:r>
          </w:p>
        </w:tc>
      </w:tr>
      <w:tr w:rsidR="00B145D2" w:rsidRPr="00E76D37" w14:paraId="35D14CD4" w14:textId="241F9AF7" w:rsidTr="00D566A9">
        <w:trPr>
          <w:gridAfter w:val="1"/>
          <w:wAfter w:w="9" w:type="dxa"/>
        </w:trPr>
        <w:tc>
          <w:tcPr>
            <w:tcW w:w="715" w:type="dxa"/>
            <w:shd w:val="clear" w:color="auto" w:fill="D0CECE" w:themeFill="background2" w:themeFillShade="E6"/>
          </w:tcPr>
          <w:p w14:paraId="315B39D1" w14:textId="79DB5607"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6.1.b</w:t>
            </w:r>
          </w:p>
        </w:tc>
        <w:tc>
          <w:tcPr>
            <w:tcW w:w="2970" w:type="dxa"/>
            <w:vMerge/>
            <w:shd w:val="clear" w:color="auto" w:fill="D0CECE" w:themeFill="background2" w:themeFillShade="E6"/>
          </w:tcPr>
          <w:p w14:paraId="3800517B" w14:textId="652AADD2" w:rsidR="00B145D2" w:rsidRPr="00E76D37" w:rsidRDefault="00B145D2" w:rsidP="00B145D2">
            <w:pPr>
              <w:rPr>
                <w:rFonts w:asciiTheme="minorHAnsi" w:hAnsiTheme="minorHAnsi" w:cstheme="minorHAnsi"/>
                <w:color w:val="000000"/>
                <w:sz w:val="21"/>
                <w:szCs w:val="21"/>
              </w:rPr>
            </w:pPr>
          </w:p>
        </w:tc>
        <w:tc>
          <w:tcPr>
            <w:tcW w:w="5179" w:type="dxa"/>
            <w:shd w:val="clear" w:color="auto" w:fill="D0CECE" w:themeFill="background2" w:themeFillShade="E6"/>
          </w:tcPr>
          <w:p w14:paraId="7F42AC27" w14:textId="71444D81"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By XX, we will have developed a standardized script for explaining the therapy and referral options to patients.</w:t>
            </w:r>
          </w:p>
        </w:tc>
        <w:tc>
          <w:tcPr>
            <w:tcW w:w="6625" w:type="dxa"/>
            <w:shd w:val="clear" w:color="auto" w:fill="D0CECE" w:themeFill="background2" w:themeFillShade="E6"/>
          </w:tcPr>
          <w:p w14:paraId="3BD35785" w14:textId="22C08A4E"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The date by which the practice will have developed standardized language for explaining the therapy and referral options to patients</w:t>
            </w:r>
          </w:p>
        </w:tc>
      </w:tr>
      <w:tr w:rsidR="00B145D2" w:rsidRPr="00E76D37" w14:paraId="6A323BF2" w14:textId="78CC9A03" w:rsidTr="00D566A9">
        <w:trPr>
          <w:gridAfter w:val="1"/>
          <w:wAfter w:w="9" w:type="dxa"/>
        </w:trPr>
        <w:tc>
          <w:tcPr>
            <w:tcW w:w="715" w:type="dxa"/>
          </w:tcPr>
          <w:p w14:paraId="25C8D95B" w14:textId="7C13AA28"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6.2.a</w:t>
            </w:r>
          </w:p>
        </w:tc>
        <w:tc>
          <w:tcPr>
            <w:tcW w:w="2970" w:type="dxa"/>
            <w:shd w:val="clear" w:color="auto" w:fill="auto"/>
          </w:tcPr>
          <w:p w14:paraId="20FF910E" w14:textId="3071454D"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color w:val="000000"/>
                <w:sz w:val="21"/>
                <w:szCs w:val="21"/>
              </w:rPr>
              <w:t>Our embedded treatment options include clinicians who will conduct therapy for women with perinatal mental health conditions.</w:t>
            </w:r>
          </w:p>
        </w:tc>
        <w:tc>
          <w:tcPr>
            <w:tcW w:w="5179" w:type="dxa"/>
            <w:shd w:val="clear" w:color="auto" w:fill="auto"/>
          </w:tcPr>
          <w:p w14:paraId="076C8B8C" w14:textId="15724E5A"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iCs/>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iCs/>
                <w:sz w:val="21"/>
                <w:szCs w:val="21"/>
              </w:rPr>
              <w:t>, we will have a plan to pursue integrating embedded therapy</w:t>
            </w:r>
            <w:r w:rsidRPr="00E76D37">
              <w:rPr>
                <w:rFonts w:asciiTheme="minorHAnsi" w:hAnsiTheme="minorHAnsi" w:cstheme="minorHAnsi"/>
                <w:color w:val="000000"/>
                <w:sz w:val="21"/>
                <w:szCs w:val="21"/>
              </w:rPr>
              <w:t xml:space="preserve"> clinicians</w:t>
            </w:r>
            <w:r w:rsidRPr="00E76D37">
              <w:rPr>
                <w:rFonts w:asciiTheme="minorHAnsi" w:hAnsiTheme="minorHAnsi" w:cstheme="minorHAnsi"/>
                <w:iCs/>
                <w:sz w:val="21"/>
                <w:szCs w:val="21"/>
              </w:rPr>
              <w:t xml:space="preserve"> within our practice.</w:t>
            </w:r>
          </w:p>
        </w:tc>
        <w:tc>
          <w:tcPr>
            <w:tcW w:w="6625" w:type="dxa"/>
          </w:tcPr>
          <w:p w14:paraId="528EF69A" w14:textId="702A4D23"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sz w:val="21"/>
                <w:szCs w:val="21"/>
              </w:rPr>
              <w:t xml:space="preserve">The date by which the practice will have plan for </w:t>
            </w:r>
            <w:r w:rsidRPr="00E76D37">
              <w:rPr>
                <w:rFonts w:asciiTheme="minorHAnsi" w:hAnsiTheme="minorHAnsi" w:cstheme="minorHAnsi"/>
                <w:iCs/>
                <w:sz w:val="21"/>
                <w:szCs w:val="21"/>
              </w:rPr>
              <w:t>integrating/ embedding therapy services into the practice</w:t>
            </w:r>
          </w:p>
        </w:tc>
      </w:tr>
      <w:tr w:rsidR="00B145D2" w:rsidRPr="00E76D37" w14:paraId="260BB3D7" w14:textId="398F0990" w:rsidTr="00D566A9">
        <w:trPr>
          <w:gridAfter w:val="1"/>
          <w:wAfter w:w="9" w:type="dxa"/>
        </w:trPr>
        <w:tc>
          <w:tcPr>
            <w:tcW w:w="715" w:type="dxa"/>
            <w:shd w:val="clear" w:color="auto" w:fill="D0CECE" w:themeFill="background2" w:themeFillShade="E6"/>
          </w:tcPr>
          <w:p w14:paraId="39E1AFF7" w14:textId="25153492"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6.3.a</w:t>
            </w:r>
          </w:p>
        </w:tc>
        <w:tc>
          <w:tcPr>
            <w:tcW w:w="2970" w:type="dxa"/>
            <w:shd w:val="clear" w:color="auto" w:fill="D0CECE" w:themeFill="background2" w:themeFillShade="E6"/>
          </w:tcPr>
          <w:p w14:paraId="75CCF8DC" w14:textId="254742FD"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color w:val="000000"/>
                <w:sz w:val="21"/>
                <w:szCs w:val="21"/>
              </w:rPr>
              <w:t>According to our patient charts, if the bipolar disorder screen is positive at any time point, our practice refers women to a consultation or for treatment with a psychiatrist at the following rates:</w:t>
            </w:r>
          </w:p>
        </w:tc>
        <w:tc>
          <w:tcPr>
            <w:tcW w:w="5179" w:type="dxa"/>
            <w:shd w:val="clear" w:color="auto" w:fill="D0CECE" w:themeFill="background2" w:themeFillShade="E6"/>
          </w:tcPr>
          <w:p w14:paraId="55F5DD83" w14:textId="60D4781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Beginning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 of patients with a positive screen for bipolar disorder will have documentation within the chart of a treatment plan that indicates current psychiatric care, referral to a psychiatrist, or patient decline of psychiatric referral.</w:t>
            </w:r>
          </w:p>
          <w:p w14:paraId="4A6E5374" w14:textId="77777777" w:rsidR="00B145D2" w:rsidRPr="00E76D37" w:rsidRDefault="00B145D2" w:rsidP="00B145D2">
            <w:pPr>
              <w:ind w:left="425"/>
              <w:rPr>
                <w:rFonts w:asciiTheme="minorHAnsi" w:hAnsiTheme="minorHAnsi" w:cstheme="minorHAnsi"/>
                <w:b/>
                <w:sz w:val="21"/>
                <w:szCs w:val="21"/>
              </w:rPr>
            </w:pPr>
          </w:p>
          <w:p w14:paraId="53740C60" w14:textId="41DB0983" w:rsidR="00B145D2" w:rsidRPr="00E76D37" w:rsidRDefault="00B145D2" w:rsidP="00B145D2">
            <w:pPr>
              <w:ind w:left="425"/>
              <w:rPr>
                <w:rFonts w:asciiTheme="minorHAnsi" w:hAnsiTheme="minorHAnsi" w:cstheme="minorHAnsi"/>
                <w:bCs/>
                <w:i/>
                <w:iCs/>
                <w:sz w:val="21"/>
                <w:szCs w:val="21"/>
              </w:rPr>
            </w:pPr>
            <w:proofErr w:type="gramStart"/>
            <w:r w:rsidRPr="00E76D37">
              <w:rPr>
                <w:rFonts w:asciiTheme="minorHAnsi" w:hAnsiTheme="minorHAnsi" w:cstheme="minorHAnsi"/>
                <w:bCs/>
                <w:i/>
                <w:iCs/>
                <w:sz w:val="21"/>
                <w:szCs w:val="21"/>
              </w:rPr>
              <w:t>80%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32C4E0E5" w14:textId="4EE1DBA3"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screen for bipolar disorder for documentation of </w:t>
            </w:r>
            <w:r w:rsidRPr="00E76D37">
              <w:rPr>
                <w:rFonts w:asciiTheme="minorHAnsi" w:hAnsiTheme="minorHAnsi" w:cstheme="minorHAnsi"/>
                <w:sz w:val="21"/>
                <w:szCs w:val="21"/>
              </w:rPr>
              <w:t>a treatment plan that indicates current psychiatric care, referral to a psychiatrist, or patient decline of psychiatric referral.</w:t>
            </w:r>
          </w:p>
        </w:tc>
      </w:tr>
      <w:tr w:rsidR="00B145D2" w:rsidRPr="00E76D37" w14:paraId="3160B222" w14:textId="158B08F4" w:rsidTr="00D566A9">
        <w:trPr>
          <w:gridAfter w:val="1"/>
          <w:wAfter w:w="9" w:type="dxa"/>
        </w:trPr>
        <w:tc>
          <w:tcPr>
            <w:tcW w:w="715" w:type="dxa"/>
          </w:tcPr>
          <w:p w14:paraId="00CD2CBF" w14:textId="1A85B388"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6.4.a</w:t>
            </w:r>
          </w:p>
        </w:tc>
        <w:tc>
          <w:tcPr>
            <w:tcW w:w="2970" w:type="dxa"/>
            <w:vMerge w:val="restart"/>
            <w:shd w:val="clear" w:color="auto" w:fill="auto"/>
          </w:tcPr>
          <w:p w14:paraId="5BAEB394" w14:textId="1037FAF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color w:val="000000"/>
                <w:sz w:val="21"/>
                <w:szCs w:val="21"/>
              </w:rPr>
              <w:t>Our practice has an emergency referral protocol to manage safety concerns in patients at risk of harm to self or others (</w:t>
            </w:r>
            <w:r w:rsidR="00E75246" w:rsidRPr="00E76D37">
              <w:rPr>
                <w:rFonts w:asciiTheme="minorHAnsi" w:hAnsiTheme="minorHAnsi" w:cstheme="minorHAnsi"/>
                <w:color w:val="000000"/>
                <w:sz w:val="21"/>
                <w:szCs w:val="21"/>
              </w:rPr>
              <w:t>e.g.,</w:t>
            </w:r>
            <w:r w:rsidRPr="00E76D37">
              <w:rPr>
                <w:rFonts w:asciiTheme="minorHAnsi" w:hAnsiTheme="minorHAnsi" w:cstheme="minorHAnsi"/>
                <w:color w:val="000000"/>
                <w:sz w:val="21"/>
                <w:szCs w:val="21"/>
              </w:rPr>
              <w:t xml:space="preserve"> baby) or unable to care for herself or her baby due to psychiatric illness.</w:t>
            </w:r>
          </w:p>
        </w:tc>
        <w:tc>
          <w:tcPr>
            <w:tcW w:w="5179" w:type="dxa"/>
            <w:shd w:val="clear" w:color="auto" w:fill="auto"/>
          </w:tcPr>
          <w:p w14:paraId="582C2A54" w14:textId="5D465B02"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By </w:t>
            </w:r>
            <w:r w:rsidRPr="00E76D37">
              <w:rPr>
                <w:rFonts w:asciiTheme="minorHAnsi" w:hAnsiTheme="minorHAnsi" w:cstheme="minorHAnsi"/>
                <w:i/>
                <w:iCs/>
                <w:sz w:val="21"/>
                <w:szCs w:val="21"/>
              </w:rPr>
              <w:t xml:space="preserve">DATE, </w:t>
            </w:r>
            <w:r w:rsidRPr="00E76D37">
              <w:rPr>
                <w:rFonts w:asciiTheme="minorHAnsi" w:hAnsiTheme="minorHAnsi" w:cstheme="minorHAnsi"/>
                <w:sz w:val="21"/>
                <w:szCs w:val="21"/>
              </w:rPr>
              <w:t>we will have</w:t>
            </w:r>
            <w:r w:rsidRPr="00E76D37">
              <w:rPr>
                <w:rFonts w:asciiTheme="minorHAnsi" w:hAnsiTheme="minorHAnsi" w:cstheme="minorHAnsi"/>
                <w:i/>
                <w:iCs/>
                <w:sz w:val="21"/>
                <w:szCs w:val="21"/>
              </w:rPr>
              <w:t xml:space="preserve"> </w:t>
            </w:r>
            <w:r w:rsidRPr="00E76D37">
              <w:rPr>
                <w:rFonts w:asciiTheme="minorHAnsi" w:hAnsiTheme="minorHAnsi" w:cstheme="minorHAnsi"/>
                <w:sz w:val="21"/>
                <w:szCs w:val="21"/>
              </w:rPr>
              <w:t xml:space="preserve">completed </w:t>
            </w:r>
            <w:r w:rsidRPr="00E76D37">
              <w:rPr>
                <w:rFonts w:asciiTheme="minorHAnsi" w:hAnsiTheme="minorHAnsi" w:cstheme="minorHAnsi"/>
                <w:color w:val="000000"/>
                <w:sz w:val="21"/>
                <w:szCs w:val="21"/>
              </w:rPr>
              <w:t>clinician</w:t>
            </w:r>
            <w:r w:rsidRPr="00E76D37">
              <w:rPr>
                <w:rFonts w:asciiTheme="minorHAnsi" w:hAnsiTheme="minorHAnsi" w:cstheme="minorHAnsi"/>
                <w:sz w:val="21"/>
                <w:szCs w:val="21"/>
              </w:rPr>
              <w:t xml:space="preserve"> and clinical staff training on the perinatal mental health care workflow for emergency referrals and managing safety concerns.</w:t>
            </w:r>
          </w:p>
        </w:tc>
        <w:tc>
          <w:tcPr>
            <w:tcW w:w="6625" w:type="dxa"/>
          </w:tcPr>
          <w:p w14:paraId="4D5C138F" w14:textId="33766AE3" w:rsidR="00B145D2" w:rsidRPr="00E76D37" w:rsidRDefault="00B145D2" w:rsidP="00B145D2">
            <w:pPr>
              <w:rPr>
                <w:rFonts w:asciiTheme="minorHAnsi" w:hAnsiTheme="minorHAnsi" w:cstheme="minorHAnsi"/>
                <w:i/>
                <w:iCs/>
                <w:sz w:val="21"/>
                <w:szCs w:val="21"/>
              </w:rPr>
            </w:pPr>
            <w:r w:rsidRPr="00E76D37">
              <w:rPr>
                <w:rFonts w:asciiTheme="minorHAnsi" w:hAnsiTheme="minorHAnsi" w:cstheme="minorHAnsi"/>
                <w:sz w:val="21"/>
                <w:szCs w:val="21"/>
              </w:rPr>
              <w:t xml:space="preserve">The date by which all </w:t>
            </w:r>
            <w:r w:rsidRPr="00E76D37">
              <w:rPr>
                <w:rFonts w:asciiTheme="minorHAnsi" w:hAnsiTheme="minorHAnsi" w:cstheme="minorHAnsi"/>
                <w:color w:val="000000"/>
                <w:sz w:val="21"/>
                <w:szCs w:val="21"/>
              </w:rPr>
              <w:t>clinicians</w:t>
            </w:r>
            <w:r w:rsidRPr="00E76D37">
              <w:rPr>
                <w:rFonts w:asciiTheme="minorHAnsi" w:hAnsiTheme="minorHAnsi" w:cstheme="minorHAnsi"/>
                <w:sz w:val="21"/>
                <w:szCs w:val="21"/>
              </w:rPr>
              <w:t xml:space="preserve"> and staff will have completed the training on the perinatal mental health care workflow for emergency referrals and managing safety concerns</w:t>
            </w:r>
          </w:p>
        </w:tc>
      </w:tr>
      <w:tr w:rsidR="00B145D2" w:rsidRPr="00E76D37" w14:paraId="7D775C99" w14:textId="55A14FBB" w:rsidTr="00D566A9">
        <w:trPr>
          <w:gridAfter w:val="1"/>
          <w:wAfter w:w="9" w:type="dxa"/>
        </w:trPr>
        <w:tc>
          <w:tcPr>
            <w:tcW w:w="715" w:type="dxa"/>
          </w:tcPr>
          <w:p w14:paraId="095DAC8F" w14:textId="427AF008"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6.4.b</w:t>
            </w:r>
          </w:p>
        </w:tc>
        <w:tc>
          <w:tcPr>
            <w:tcW w:w="2970" w:type="dxa"/>
            <w:vMerge/>
            <w:shd w:val="clear" w:color="auto" w:fill="auto"/>
          </w:tcPr>
          <w:p w14:paraId="50F0A665" w14:textId="5A3A4B0A" w:rsidR="00B145D2" w:rsidRPr="00E76D37" w:rsidRDefault="00B145D2" w:rsidP="00B145D2">
            <w:pPr>
              <w:rPr>
                <w:rFonts w:asciiTheme="minorHAnsi" w:hAnsiTheme="minorHAnsi" w:cstheme="minorHAnsi"/>
                <w:color w:val="000000"/>
                <w:sz w:val="21"/>
                <w:szCs w:val="21"/>
              </w:rPr>
            </w:pPr>
          </w:p>
        </w:tc>
        <w:tc>
          <w:tcPr>
            <w:tcW w:w="5179" w:type="dxa"/>
            <w:shd w:val="clear" w:color="auto" w:fill="auto"/>
          </w:tcPr>
          <w:p w14:paraId="3B2C3EEB" w14:textId="10CA6116" w:rsidR="00B145D2" w:rsidRPr="00E76D37" w:rsidRDefault="00B145D2" w:rsidP="00B145D2">
            <w:pPr>
              <w:rPr>
                <w:rFonts w:asciiTheme="minorHAnsi" w:hAnsiTheme="minorHAnsi" w:cstheme="minorHAnsi"/>
                <w:i/>
                <w:iCs/>
                <w:sz w:val="21"/>
                <w:szCs w:val="21"/>
              </w:rPr>
            </w:pPr>
            <w:r w:rsidRPr="00E76D37">
              <w:rPr>
                <w:rFonts w:asciiTheme="minorHAnsi" w:hAnsiTheme="minorHAnsi" w:cstheme="minorHAnsi"/>
                <w:iCs/>
                <w:sz w:val="21"/>
                <w:szCs w:val="21"/>
              </w:rPr>
              <w:t>By XX, we will have a documented workflow for screening, assessing, and disposition plan for managing patients who are experiencing suicidality or in acute mental health crises.</w:t>
            </w:r>
          </w:p>
        </w:tc>
        <w:tc>
          <w:tcPr>
            <w:tcW w:w="6625" w:type="dxa"/>
          </w:tcPr>
          <w:p w14:paraId="2B768920" w14:textId="1F0DC269" w:rsidR="00B145D2" w:rsidRPr="00E76D37" w:rsidRDefault="00B145D2" w:rsidP="00B145D2">
            <w:pPr>
              <w:rPr>
                <w:rFonts w:asciiTheme="minorHAnsi" w:hAnsiTheme="minorHAnsi" w:cstheme="minorHAnsi"/>
                <w:i/>
                <w:iCs/>
                <w:sz w:val="21"/>
                <w:szCs w:val="21"/>
              </w:rPr>
            </w:pPr>
            <w:r w:rsidRPr="00E76D37">
              <w:rPr>
                <w:rFonts w:asciiTheme="minorHAnsi" w:hAnsiTheme="minorHAnsi" w:cstheme="minorHAnsi"/>
                <w:sz w:val="21"/>
                <w:szCs w:val="21"/>
              </w:rPr>
              <w:t xml:space="preserve">The date by which the practice will have </w:t>
            </w:r>
            <w:r w:rsidRPr="00E76D37">
              <w:rPr>
                <w:rFonts w:asciiTheme="minorHAnsi" w:hAnsiTheme="minorHAnsi" w:cstheme="minorHAnsi"/>
                <w:iCs/>
                <w:sz w:val="21"/>
                <w:szCs w:val="21"/>
              </w:rPr>
              <w:t>a documented workflow for screening, assessing, and disposition plan for managing patients who are experiencing suicidality or in acute mental health crises</w:t>
            </w:r>
          </w:p>
        </w:tc>
      </w:tr>
      <w:tr w:rsidR="00B145D2" w:rsidRPr="00E76D37" w14:paraId="0E82AC52" w14:textId="4E486567" w:rsidTr="00D566A9">
        <w:trPr>
          <w:gridAfter w:val="1"/>
          <w:wAfter w:w="9" w:type="dxa"/>
          <w:trHeight w:val="144"/>
        </w:trPr>
        <w:tc>
          <w:tcPr>
            <w:tcW w:w="715" w:type="dxa"/>
            <w:shd w:val="clear" w:color="auto" w:fill="000000" w:themeFill="text1"/>
          </w:tcPr>
          <w:p w14:paraId="5C983FCA" w14:textId="77777777" w:rsidR="00B145D2" w:rsidRPr="00E76D37" w:rsidRDefault="00B145D2" w:rsidP="00B145D2">
            <w:pPr>
              <w:ind w:left="-320"/>
              <w:jc w:val="center"/>
              <w:rPr>
                <w:rFonts w:asciiTheme="minorHAnsi" w:hAnsiTheme="minorHAnsi" w:cstheme="minorHAnsi"/>
                <w:color w:val="000000"/>
                <w:sz w:val="21"/>
                <w:szCs w:val="21"/>
              </w:rPr>
            </w:pPr>
          </w:p>
        </w:tc>
        <w:tc>
          <w:tcPr>
            <w:tcW w:w="2970" w:type="dxa"/>
            <w:shd w:val="clear" w:color="auto" w:fill="000000" w:themeFill="text1"/>
          </w:tcPr>
          <w:p w14:paraId="6A6D8E94" w14:textId="69B1946E" w:rsidR="00B145D2" w:rsidRPr="00E76D37" w:rsidRDefault="00B145D2" w:rsidP="00B145D2">
            <w:pPr>
              <w:rPr>
                <w:rFonts w:asciiTheme="minorHAnsi" w:hAnsiTheme="minorHAnsi" w:cstheme="minorHAnsi"/>
                <w:color w:val="000000"/>
                <w:sz w:val="21"/>
                <w:szCs w:val="21"/>
              </w:rPr>
            </w:pPr>
          </w:p>
        </w:tc>
        <w:tc>
          <w:tcPr>
            <w:tcW w:w="5179" w:type="dxa"/>
            <w:shd w:val="clear" w:color="auto" w:fill="000000" w:themeFill="text1"/>
          </w:tcPr>
          <w:p w14:paraId="0803A2A1" w14:textId="77777777" w:rsidR="00B145D2" w:rsidRPr="00E76D37" w:rsidRDefault="00B145D2" w:rsidP="00B145D2">
            <w:pPr>
              <w:rPr>
                <w:rFonts w:asciiTheme="minorHAnsi" w:hAnsiTheme="minorHAnsi" w:cstheme="minorHAnsi"/>
                <w:sz w:val="21"/>
                <w:szCs w:val="21"/>
              </w:rPr>
            </w:pPr>
          </w:p>
        </w:tc>
        <w:tc>
          <w:tcPr>
            <w:tcW w:w="6625" w:type="dxa"/>
            <w:shd w:val="clear" w:color="auto" w:fill="000000" w:themeFill="text1"/>
          </w:tcPr>
          <w:p w14:paraId="7091F787" w14:textId="77777777" w:rsidR="00B145D2" w:rsidRPr="00E76D37" w:rsidRDefault="00B145D2" w:rsidP="00B145D2">
            <w:pPr>
              <w:rPr>
                <w:rFonts w:asciiTheme="minorHAnsi" w:hAnsiTheme="minorHAnsi" w:cstheme="minorHAnsi"/>
                <w:sz w:val="21"/>
                <w:szCs w:val="21"/>
              </w:rPr>
            </w:pPr>
          </w:p>
        </w:tc>
      </w:tr>
      <w:tr w:rsidR="00B145D2" w:rsidRPr="00E76D37" w14:paraId="346938F7" w14:textId="77777777" w:rsidTr="00D566A9">
        <w:trPr>
          <w:trHeight w:val="458"/>
        </w:trPr>
        <w:tc>
          <w:tcPr>
            <w:tcW w:w="15498" w:type="dxa"/>
            <w:gridSpan w:val="5"/>
            <w:shd w:val="clear" w:color="auto" w:fill="auto"/>
          </w:tcPr>
          <w:p w14:paraId="35846D7E" w14:textId="025BE7C5"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color w:val="000000"/>
                <w:sz w:val="28"/>
                <w:szCs w:val="28"/>
                <w:u w:val="single"/>
              </w:rPr>
              <w:t>Aim 7:</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Start medication treatment when indicated.</w:t>
            </w:r>
          </w:p>
        </w:tc>
      </w:tr>
      <w:tr w:rsidR="00B145D2" w:rsidRPr="00E76D37" w14:paraId="415505D2" w14:textId="77777777" w:rsidTr="00D566A9">
        <w:trPr>
          <w:gridAfter w:val="1"/>
          <w:wAfter w:w="9" w:type="dxa"/>
          <w:trHeight w:val="286"/>
        </w:trPr>
        <w:tc>
          <w:tcPr>
            <w:tcW w:w="715" w:type="dxa"/>
            <w:shd w:val="clear" w:color="auto" w:fill="auto"/>
          </w:tcPr>
          <w:p w14:paraId="43BB2C6E" w14:textId="77777777" w:rsidR="00B145D2" w:rsidRPr="00E76D37" w:rsidRDefault="00B145D2" w:rsidP="00B145D2">
            <w:pPr>
              <w:ind w:left="-320"/>
              <w:jc w:val="right"/>
              <w:rPr>
                <w:rFonts w:asciiTheme="minorHAnsi" w:hAnsiTheme="minorHAnsi" w:cstheme="minorHAnsi"/>
                <w:color w:val="000000"/>
                <w:sz w:val="21"/>
                <w:szCs w:val="21"/>
              </w:rPr>
            </w:pPr>
          </w:p>
        </w:tc>
        <w:tc>
          <w:tcPr>
            <w:tcW w:w="2970" w:type="dxa"/>
            <w:shd w:val="clear" w:color="auto" w:fill="auto"/>
          </w:tcPr>
          <w:p w14:paraId="7EA4437C" w14:textId="491B604B"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7EBDEFD8" w14:textId="3A49E9AC" w:rsidR="00B145D2" w:rsidRPr="00E76D37" w:rsidRDefault="00B145D2" w:rsidP="00B145D2">
            <w:pPr>
              <w:rPr>
                <w:rFonts w:asciiTheme="minorHAnsi" w:hAnsiTheme="minorHAnsi" w:cstheme="minorHAnsi"/>
                <w:bCs/>
                <w:sz w:val="21"/>
                <w:szCs w:val="21"/>
              </w:rPr>
            </w:pPr>
            <w:r w:rsidRPr="00E76D37">
              <w:rPr>
                <w:rFonts w:asciiTheme="minorHAnsi" w:hAnsiTheme="minorHAnsi" w:cstheme="minorHAnsi"/>
                <w:b/>
                <w:bCs/>
                <w:sz w:val="28"/>
                <w:szCs w:val="28"/>
              </w:rPr>
              <w:t>Goal</w:t>
            </w:r>
          </w:p>
        </w:tc>
        <w:tc>
          <w:tcPr>
            <w:tcW w:w="6625" w:type="dxa"/>
          </w:tcPr>
          <w:p w14:paraId="57A71ECA" w14:textId="40964FD0" w:rsidR="00B145D2" w:rsidRPr="00E76D37" w:rsidRDefault="00B145D2" w:rsidP="00B145D2">
            <w:pPr>
              <w:ind w:left="360"/>
              <w:rPr>
                <w:rFonts w:asciiTheme="minorHAnsi" w:hAnsiTheme="minorHAnsi" w:cstheme="minorHAnsi"/>
                <w:color w:val="000000"/>
                <w:sz w:val="21"/>
                <w:szCs w:val="21"/>
              </w:rPr>
            </w:pPr>
            <w:r w:rsidRPr="00E76D37">
              <w:rPr>
                <w:rFonts w:asciiTheme="minorHAnsi" w:hAnsiTheme="minorHAnsi" w:cstheme="minorHAnsi"/>
                <w:b/>
                <w:bCs/>
                <w:sz w:val="28"/>
                <w:szCs w:val="28"/>
              </w:rPr>
              <w:t>How will this be measured</w:t>
            </w:r>
          </w:p>
        </w:tc>
      </w:tr>
      <w:tr w:rsidR="00B145D2" w:rsidRPr="00E76D37" w14:paraId="0D6EBEE4" w14:textId="2BD7AFB8" w:rsidTr="00D566A9">
        <w:trPr>
          <w:gridAfter w:val="1"/>
          <w:wAfter w:w="9" w:type="dxa"/>
          <w:trHeight w:val="2086"/>
        </w:trPr>
        <w:tc>
          <w:tcPr>
            <w:tcW w:w="715" w:type="dxa"/>
            <w:shd w:val="clear" w:color="auto" w:fill="D0CECE" w:themeFill="background2" w:themeFillShade="E6"/>
          </w:tcPr>
          <w:p w14:paraId="638D6237" w14:textId="124CF3B2"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7.1.a</w:t>
            </w:r>
          </w:p>
        </w:tc>
        <w:tc>
          <w:tcPr>
            <w:tcW w:w="2970" w:type="dxa"/>
            <w:shd w:val="clear" w:color="auto" w:fill="D0CECE" w:themeFill="background2" w:themeFillShade="E6"/>
          </w:tcPr>
          <w:p w14:paraId="1CE5E39A" w14:textId="66E225AD"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According to our patient charts, after a positive screen, our patients were asked about current medication treatment or offered medication, </w:t>
            </w:r>
            <w:r w:rsidRPr="00E76D37">
              <w:rPr>
                <w:rFonts w:asciiTheme="minorHAnsi" w:hAnsiTheme="minorHAnsi" w:cstheme="minorHAnsi"/>
                <w:i/>
                <w:iCs/>
                <w:color w:val="000000"/>
                <w:sz w:val="21"/>
                <w:szCs w:val="21"/>
              </w:rPr>
              <w:t>when appropriate,</w:t>
            </w:r>
            <w:r w:rsidRPr="00E76D37">
              <w:rPr>
                <w:rFonts w:asciiTheme="minorHAnsi" w:hAnsiTheme="minorHAnsi" w:cstheme="minorHAnsi"/>
                <w:color w:val="000000"/>
                <w:sz w:val="21"/>
                <w:szCs w:val="21"/>
              </w:rPr>
              <w:t xml:space="preserve"> at the following rates:</w:t>
            </w:r>
          </w:p>
        </w:tc>
        <w:tc>
          <w:tcPr>
            <w:tcW w:w="5179" w:type="dxa"/>
            <w:shd w:val="clear" w:color="auto" w:fill="D0CECE" w:themeFill="background2" w:themeFillShade="E6"/>
          </w:tcPr>
          <w:p w14:paraId="46553110" w14:textId="3E197BC8" w:rsidR="00B145D2" w:rsidRPr="00E76D37" w:rsidRDefault="00B145D2" w:rsidP="00B145D2">
            <w:pPr>
              <w:rPr>
                <w:rFonts w:asciiTheme="minorHAnsi" w:hAnsiTheme="minorHAnsi" w:cstheme="minorHAnsi"/>
                <w:bCs/>
                <w:sz w:val="21"/>
                <w:szCs w:val="21"/>
              </w:rPr>
            </w:pPr>
            <w:r w:rsidRPr="00E76D37">
              <w:rPr>
                <w:rFonts w:asciiTheme="minorHAnsi" w:hAnsiTheme="minorHAnsi" w:cstheme="minorHAnsi"/>
                <w:bCs/>
                <w:sz w:val="21"/>
                <w:szCs w:val="21"/>
              </w:rPr>
              <w:t xml:space="preserve"> </w:t>
            </w:r>
          </w:p>
          <w:p w14:paraId="4D47FCFE" w14:textId="589D1577"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sz w:val="21"/>
                <w:szCs w:val="21"/>
              </w:rPr>
              <w:t>, X% of patients with a positive screening for any mental health condition will have documentation within the chart of a treatment plan that indicates current medication prescription, consideration of prescribing medication, or patient decline of medication.</w:t>
            </w:r>
          </w:p>
          <w:p w14:paraId="3A594311" w14:textId="58A9BABE" w:rsidR="00B145D2" w:rsidRPr="00E76D37" w:rsidRDefault="00B145D2" w:rsidP="00B145D2">
            <w:pPr>
              <w:ind w:left="720"/>
              <w:rPr>
                <w:rFonts w:asciiTheme="minorHAnsi" w:hAnsiTheme="minorHAnsi" w:cstheme="minorHAnsi"/>
                <w:bCs/>
                <w:i/>
                <w:iCs/>
                <w:sz w:val="21"/>
                <w:szCs w:val="21"/>
              </w:rPr>
            </w:pPr>
            <w:proofErr w:type="gramStart"/>
            <w:r w:rsidRPr="00E76D37">
              <w:rPr>
                <w:rFonts w:asciiTheme="minorHAnsi" w:hAnsiTheme="minorHAnsi" w:cstheme="minorHAnsi"/>
                <w:bCs/>
                <w:i/>
                <w:iCs/>
                <w:sz w:val="21"/>
                <w:szCs w:val="21"/>
              </w:rPr>
              <w:t>50%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0B9CCB3B" w14:textId="77777777" w:rsidR="00B145D2" w:rsidRPr="00E76D37" w:rsidRDefault="00B145D2" w:rsidP="00B145D2">
            <w:pPr>
              <w:ind w:left="360"/>
              <w:rPr>
                <w:rFonts w:asciiTheme="minorHAnsi" w:hAnsiTheme="minorHAnsi" w:cstheme="minorHAnsi"/>
                <w:color w:val="000000"/>
                <w:sz w:val="21"/>
                <w:szCs w:val="21"/>
              </w:rPr>
            </w:pPr>
          </w:p>
          <w:p w14:paraId="122F7298" w14:textId="49AFE152"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 xml:space="preserve">Three months following implementation,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charts of patients with a positive mental health screen for documentation of  consideration of medication treatment</w:t>
            </w:r>
          </w:p>
        </w:tc>
      </w:tr>
      <w:tr w:rsidR="00B145D2" w:rsidRPr="00E76D37" w14:paraId="0AF15528" w14:textId="327DCD58" w:rsidTr="00D566A9">
        <w:trPr>
          <w:gridAfter w:val="1"/>
          <w:wAfter w:w="9" w:type="dxa"/>
        </w:trPr>
        <w:tc>
          <w:tcPr>
            <w:tcW w:w="715" w:type="dxa"/>
          </w:tcPr>
          <w:p w14:paraId="3F841577" w14:textId="574F06BF" w:rsidR="00B145D2" w:rsidRPr="00E76D37" w:rsidRDefault="00B145D2" w:rsidP="00B145D2">
            <w:pPr>
              <w:ind w:left="-320"/>
              <w:jc w:val="right"/>
              <w:rPr>
                <w:rFonts w:asciiTheme="minorHAnsi" w:hAnsiTheme="minorHAnsi" w:cstheme="minorHAnsi"/>
                <w:sz w:val="21"/>
                <w:szCs w:val="21"/>
              </w:rPr>
            </w:pPr>
            <w:r w:rsidRPr="00E76D37">
              <w:rPr>
                <w:rFonts w:asciiTheme="minorHAnsi" w:hAnsiTheme="minorHAnsi" w:cstheme="minorHAnsi"/>
                <w:sz w:val="21"/>
                <w:szCs w:val="21"/>
              </w:rPr>
              <w:t>7.2.a</w:t>
            </w:r>
          </w:p>
        </w:tc>
        <w:tc>
          <w:tcPr>
            <w:tcW w:w="2970" w:type="dxa"/>
            <w:vMerge w:val="restart"/>
            <w:shd w:val="clear" w:color="auto" w:fill="auto"/>
          </w:tcPr>
          <w:p w14:paraId="69C1E1E5" w14:textId="41FDC53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Our practice has procedures for providing embedded treatment (e.g., co-located care, OBs that will provide bridge </w:t>
            </w:r>
            <w:r w:rsidRPr="00E76D37">
              <w:rPr>
                <w:rFonts w:asciiTheme="minorHAnsi" w:hAnsiTheme="minorHAnsi" w:cstheme="minorHAnsi"/>
                <w:sz w:val="21"/>
                <w:szCs w:val="21"/>
              </w:rPr>
              <w:lastRenderedPageBreak/>
              <w:t xml:space="preserve">pharmacotherapy, </w:t>
            </w:r>
            <w:proofErr w:type="gramStart"/>
            <w:r w:rsidRPr="00E76D37">
              <w:rPr>
                <w:rFonts w:asciiTheme="minorHAnsi" w:hAnsiTheme="minorHAnsi" w:cstheme="minorHAnsi"/>
                <w:sz w:val="21"/>
                <w:szCs w:val="21"/>
              </w:rPr>
              <w:t>etc.</w:t>
            </w:r>
            <w:proofErr w:type="gramEnd"/>
            <w:r w:rsidRPr="00E76D37">
              <w:rPr>
                <w:rFonts w:asciiTheme="minorHAnsi" w:hAnsiTheme="minorHAnsi" w:cstheme="minorHAnsi"/>
                <w:sz w:val="21"/>
                <w:szCs w:val="21"/>
              </w:rPr>
              <w:t>) to patients with perinatal mental health conditions, to help bridge the gap until they are able to get into longer-term care.</w:t>
            </w:r>
          </w:p>
        </w:tc>
        <w:tc>
          <w:tcPr>
            <w:tcW w:w="5179" w:type="dxa"/>
            <w:shd w:val="clear" w:color="auto" w:fill="auto"/>
          </w:tcPr>
          <w:p w14:paraId="4E0402EE" w14:textId="61BB64D1"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i/>
                <w:iCs/>
                <w:sz w:val="21"/>
                <w:szCs w:val="21"/>
              </w:rPr>
              <w:lastRenderedPageBreak/>
              <w:t>(Goal applies to more than one sub-aim)</w:t>
            </w:r>
            <w:r w:rsidRPr="00E76D37">
              <w:rPr>
                <w:rFonts w:asciiTheme="minorHAnsi" w:hAnsiTheme="minorHAnsi" w:cstheme="minorHAnsi"/>
                <w:sz w:val="21"/>
                <w:szCs w:val="21"/>
              </w:rPr>
              <w:t xml:space="preserve"> </w:t>
            </w:r>
            <w:r w:rsidRPr="00E76D37">
              <w:rPr>
                <w:rFonts w:asciiTheme="minorHAnsi" w:hAnsiTheme="minorHAnsi" w:cstheme="minorHAnsi"/>
                <w:iCs/>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iCs/>
                <w:sz w:val="21"/>
                <w:szCs w:val="21"/>
              </w:rPr>
              <w:t xml:space="preserve">, we will have a plan to pursue integrating embedded bridge therapy and pharmacotherapy </w:t>
            </w:r>
            <w:r w:rsidRPr="00E76D37">
              <w:rPr>
                <w:rFonts w:asciiTheme="minorHAnsi" w:hAnsiTheme="minorHAnsi" w:cstheme="minorHAnsi"/>
                <w:color w:val="000000"/>
                <w:sz w:val="21"/>
                <w:szCs w:val="21"/>
              </w:rPr>
              <w:t>clinicians</w:t>
            </w:r>
            <w:r w:rsidRPr="00E76D37">
              <w:rPr>
                <w:rFonts w:asciiTheme="minorHAnsi" w:hAnsiTheme="minorHAnsi" w:cstheme="minorHAnsi"/>
                <w:iCs/>
                <w:sz w:val="21"/>
                <w:szCs w:val="21"/>
              </w:rPr>
              <w:t xml:space="preserve"> within our practice.</w:t>
            </w:r>
          </w:p>
        </w:tc>
        <w:tc>
          <w:tcPr>
            <w:tcW w:w="6625" w:type="dxa"/>
          </w:tcPr>
          <w:p w14:paraId="18E48314" w14:textId="68988A63"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The date that the practice has a plan for goal criteria</w:t>
            </w:r>
          </w:p>
        </w:tc>
      </w:tr>
      <w:tr w:rsidR="00B145D2" w:rsidRPr="00E76D37" w14:paraId="17E9D82C" w14:textId="44B22370" w:rsidTr="00D566A9">
        <w:trPr>
          <w:gridAfter w:val="1"/>
          <w:wAfter w:w="9" w:type="dxa"/>
        </w:trPr>
        <w:tc>
          <w:tcPr>
            <w:tcW w:w="715" w:type="dxa"/>
          </w:tcPr>
          <w:p w14:paraId="1158E939" w14:textId="02663ACF" w:rsidR="00B145D2" w:rsidRPr="00E76D37" w:rsidRDefault="00B145D2" w:rsidP="00B145D2">
            <w:pPr>
              <w:ind w:left="-320"/>
              <w:jc w:val="right"/>
              <w:rPr>
                <w:rFonts w:asciiTheme="minorHAnsi" w:hAnsiTheme="minorHAnsi" w:cstheme="minorHAnsi"/>
                <w:sz w:val="21"/>
                <w:szCs w:val="21"/>
              </w:rPr>
            </w:pPr>
            <w:r w:rsidRPr="00E76D37">
              <w:rPr>
                <w:rFonts w:asciiTheme="minorHAnsi" w:hAnsiTheme="minorHAnsi" w:cstheme="minorHAnsi"/>
                <w:sz w:val="21"/>
                <w:szCs w:val="21"/>
              </w:rPr>
              <w:lastRenderedPageBreak/>
              <w:t>7.2.b</w:t>
            </w:r>
          </w:p>
        </w:tc>
        <w:tc>
          <w:tcPr>
            <w:tcW w:w="2970" w:type="dxa"/>
            <w:vMerge/>
            <w:shd w:val="clear" w:color="auto" w:fill="auto"/>
          </w:tcPr>
          <w:p w14:paraId="63998A60" w14:textId="49385670" w:rsidR="00B145D2" w:rsidRPr="00E76D37" w:rsidRDefault="00B145D2" w:rsidP="00B145D2">
            <w:pPr>
              <w:rPr>
                <w:rFonts w:asciiTheme="minorHAnsi" w:hAnsiTheme="minorHAnsi" w:cstheme="minorHAnsi"/>
                <w:sz w:val="21"/>
                <w:szCs w:val="21"/>
              </w:rPr>
            </w:pPr>
          </w:p>
        </w:tc>
        <w:tc>
          <w:tcPr>
            <w:tcW w:w="5179" w:type="dxa"/>
            <w:shd w:val="clear" w:color="auto" w:fill="auto"/>
          </w:tcPr>
          <w:p w14:paraId="145E610A" w14:textId="06C39C06" w:rsidR="00B145D2" w:rsidRPr="00E76D37" w:rsidRDefault="00B145D2" w:rsidP="00B145D2">
            <w:pPr>
              <w:rPr>
                <w:rFonts w:asciiTheme="minorHAnsi" w:hAnsiTheme="minorHAnsi" w:cstheme="minorHAnsi"/>
                <w:i/>
                <w:iCs/>
                <w:sz w:val="21"/>
                <w:szCs w:val="21"/>
              </w:rPr>
            </w:pPr>
            <w:r w:rsidRPr="00E76D37">
              <w:rPr>
                <w:rFonts w:asciiTheme="minorHAnsi" w:hAnsiTheme="minorHAnsi" w:cstheme="minorHAnsi"/>
                <w:bCs/>
                <w:sz w:val="21"/>
                <w:szCs w:val="21"/>
              </w:rPr>
              <w:t xml:space="preserve">By </w:t>
            </w:r>
            <w:r w:rsidRPr="00E76D37">
              <w:rPr>
                <w:rFonts w:asciiTheme="minorHAnsi" w:hAnsiTheme="minorHAnsi" w:cstheme="minorHAnsi"/>
                <w:bCs/>
                <w:i/>
                <w:iCs/>
                <w:sz w:val="21"/>
                <w:szCs w:val="21"/>
              </w:rPr>
              <w:t>DATE</w:t>
            </w:r>
            <w:r w:rsidRPr="00E76D37">
              <w:rPr>
                <w:rFonts w:asciiTheme="minorHAnsi" w:hAnsiTheme="minorHAnsi" w:cstheme="minorHAnsi"/>
                <w:bCs/>
                <w:sz w:val="21"/>
                <w:szCs w:val="21"/>
              </w:rPr>
              <w:t>, we will have identified at least one preferred</w:t>
            </w:r>
            <w:r w:rsidRPr="00E76D37">
              <w:rPr>
                <w:rFonts w:asciiTheme="minorHAnsi" w:hAnsiTheme="minorHAnsi" w:cstheme="minorHAnsi"/>
                <w:color w:val="000000"/>
                <w:sz w:val="21"/>
                <w:szCs w:val="21"/>
              </w:rPr>
              <w:t xml:space="preserve"> clinician</w:t>
            </w:r>
            <w:r w:rsidRPr="00E76D37">
              <w:rPr>
                <w:rFonts w:asciiTheme="minorHAnsi" w:hAnsiTheme="minorHAnsi" w:cstheme="minorHAnsi"/>
                <w:bCs/>
                <w:sz w:val="21"/>
                <w:szCs w:val="21"/>
              </w:rPr>
              <w:t xml:space="preserve"> who can see patients via tele/video for brief, bridge therapy</w:t>
            </w:r>
          </w:p>
        </w:tc>
        <w:tc>
          <w:tcPr>
            <w:tcW w:w="6625" w:type="dxa"/>
          </w:tcPr>
          <w:p w14:paraId="03BD8026" w14:textId="1DB5A83D"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The date that the </w:t>
            </w:r>
            <w:r w:rsidRPr="00E76D37">
              <w:rPr>
                <w:rFonts w:asciiTheme="minorHAnsi" w:hAnsiTheme="minorHAnsi" w:cstheme="minorHAnsi"/>
                <w:color w:val="000000"/>
                <w:sz w:val="21"/>
                <w:szCs w:val="21"/>
              </w:rPr>
              <w:t>clinician’s</w:t>
            </w:r>
            <w:r w:rsidRPr="00E76D37">
              <w:rPr>
                <w:rFonts w:asciiTheme="minorHAnsi" w:hAnsiTheme="minorHAnsi" w:cstheme="minorHAnsi"/>
                <w:sz w:val="21"/>
                <w:szCs w:val="21"/>
              </w:rPr>
              <w:t xml:space="preserve"> name was included in the Resource and Referral Directory</w:t>
            </w:r>
          </w:p>
        </w:tc>
      </w:tr>
      <w:tr w:rsidR="00B145D2" w:rsidRPr="00E76D37" w14:paraId="4F9EE4C1" w14:textId="6B97025C" w:rsidTr="00D566A9">
        <w:trPr>
          <w:gridAfter w:val="1"/>
          <w:wAfter w:w="9" w:type="dxa"/>
        </w:trPr>
        <w:tc>
          <w:tcPr>
            <w:tcW w:w="715" w:type="dxa"/>
            <w:shd w:val="clear" w:color="auto" w:fill="D0CECE" w:themeFill="background2" w:themeFillShade="E6"/>
          </w:tcPr>
          <w:p w14:paraId="32017D30" w14:textId="13334730"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7.3.a</w:t>
            </w:r>
          </w:p>
        </w:tc>
        <w:tc>
          <w:tcPr>
            <w:tcW w:w="2970" w:type="dxa"/>
            <w:shd w:val="clear" w:color="auto" w:fill="D0CECE" w:themeFill="background2" w:themeFillShade="E6"/>
          </w:tcPr>
          <w:p w14:paraId="68F228F2" w14:textId="0EB7F231"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Our embedded treatment options include obstetric clinicians who will prescribe psychiatric medications to women with perinatal mental health conditions.</w:t>
            </w:r>
          </w:p>
        </w:tc>
        <w:tc>
          <w:tcPr>
            <w:tcW w:w="5179" w:type="dxa"/>
            <w:shd w:val="clear" w:color="auto" w:fill="D0CECE" w:themeFill="background2" w:themeFillShade="E6"/>
          </w:tcPr>
          <w:p w14:paraId="2D19BE1B" w14:textId="45523796"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w:t>
            </w:r>
            <w:r w:rsidRPr="00E76D37">
              <w:rPr>
                <w:rFonts w:asciiTheme="minorHAnsi" w:hAnsiTheme="minorHAnsi" w:cstheme="minorHAnsi"/>
                <w:iCs/>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iCs/>
                <w:sz w:val="21"/>
                <w:szCs w:val="21"/>
              </w:rPr>
              <w:t xml:space="preserve">, we will have a plan to pursue integrating embedded bridge therapy and pharmacotherapy </w:t>
            </w:r>
            <w:r w:rsidRPr="00E76D37">
              <w:rPr>
                <w:rFonts w:asciiTheme="minorHAnsi" w:hAnsiTheme="minorHAnsi" w:cstheme="minorHAnsi"/>
                <w:color w:val="000000"/>
                <w:sz w:val="21"/>
                <w:szCs w:val="21"/>
              </w:rPr>
              <w:t>clinicians</w:t>
            </w:r>
            <w:r w:rsidRPr="00E76D37">
              <w:rPr>
                <w:rFonts w:asciiTheme="minorHAnsi" w:hAnsiTheme="minorHAnsi" w:cstheme="minorHAnsi"/>
                <w:iCs/>
                <w:sz w:val="21"/>
                <w:szCs w:val="21"/>
              </w:rPr>
              <w:t xml:space="preserve"> within our practice (includes training, provision of algorithms/toolkits, </w:t>
            </w:r>
            <w:proofErr w:type="gramStart"/>
            <w:r w:rsidRPr="00E76D37">
              <w:rPr>
                <w:rFonts w:asciiTheme="minorHAnsi" w:hAnsiTheme="minorHAnsi" w:cstheme="minorHAnsi"/>
                <w:iCs/>
                <w:sz w:val="21"/>
                <w:szCs w:val="21"/>
              </w:rPr>
              <w:t>etc.</w:t>
            </w:r>
            <w:proofErr w:type="gramEnd"/>
            <w:r w:rsidRPr="00E76D37">
              <w:rPr>
                <w:rFonts w:asciiTheme="minorHAnsi" w:hAnsiTheme="minorHAnsi" w:cstheme="minorHAnsi"/>
                <w:iCs/>
                <w:sz w:val="21"/>
                <w:szCs w:val="21"/>
              </w:rPr>
              <w:t>).</w:t>
            </w:r>
          </w:p>
        </w:tc>
        <w:tc>
          <w:tcPr>
            <w:tcW w:w="6625" w:type="dxa"/>
            <w:shd w:val="clear" w:color="auto" w:fill="D0CECE" w:themeFill="background2" w:themeFillShade="E6"/>
          </w:tcPr>
          <w:p w14:paraId="4336BB01" w14:textId="5370AE0C"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sz w:val="21"/>
                <w:szCs w:val="21"/>
              </w:rPr>
              <w:t xml:space="preserve">The date that the practice has a plan </w:t>
            </w:r>
            <w:r w:rsidRPr="00E76D37">
              <w:rPr>
                <w:rFonts w:asciiTheme="minorHAnsi" w:hAnsiTheme="minorHAnsi" w:cstheme="minorHAnsi"/>
                <w:iCs/>
                <w:sz w:val="21"/>
                <w:szCs w:val="21"/>
              </w:rPr>
              <w:t xml:space="preserve">for pursuing integrating embedded bridge therapy and pharmacotherapy </w:t>
            </w:r>
            <w:r w:rsidRPr="00E76D37">
              <w:rPr>
                <w:rFonts w:asciiTheme="minorHAnsi" w:hAnsiTheme="minorHAnsi" w:cstheme="minorHAnsi"/>
                <w:color w:val="000000"/>
                <w:sz w:val="21"/>
                <w:szCs w:val="21"/>
              </w:rPr>
              <w:t>clinicians</w:t>
            </w:r>
          </w:p>
        </w:tc>
      </w:tr>
      <w:tr w:rsidR="00B145D2" w:rsidRPr="00E76D37" w14:paraId="5C9C875B" w14:textId="5F05EDC3" w:rsidTr="00D566A9">
        <w:trPr>
          <w:gridAfter w:val="1"/>
          <w:wAfter w:w="9" w:type="dxa"/>
        </w:trPr>
        <w:tc>
          <w:tcPr>
            <w:tcW w:w="715" w:type="dxa"/>
          </w:tcPr>
          <w:p w14:paraId="097B84B8" w14:textId="6A8773F4"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7.4.a</w:t>
            </w:r>
          </w:p>
        </w:tc>
        <w:tc>
          <w:tcPr>
            <w:tcW w:w="2970" w:type="dxa"/>
            <w:shd w:val="clear" w:color="auto" w:fill="auto"/>
          </w:tcPr>
          <w:p w14:paraId="5D24726C" w14:textId="2B3768F9"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Our practice supports and expects our clinicians and staff to have the confidence and skills we need to treat perinatal mental health conditions.</w:t>
            </w:r>
          </w:p>
        </w:tc>
        <w:tc>
          <w:tcPr>
            <w:tcW w:w="5179" w:type="dxa"/>
            <w:shd w:val="clear" w:color="auto" w:fill="auto"/>
          </w:tcPr>
          <w:p w14:paraId="5A4678FE" w14:textId="483535FE"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i/>
                <w:iCs/>
                <w:sz w:val="21"/>
                <w:szCs w:val="21"/>
              </w:rPr>
              <w:t>(Goal applies to more than one sub-aim)</w:t>
            </w:r>
            <w:r w:rsidRPr="00E76D37">
              <w:rPr>
                <w:rFonts w:asciiTheme="minorHAnsi" w:hAnsiTheme="minorHAnsi" w:cstheme="minorHAnsi"/>
                <w:sz w:val="21"/>
                <w:szCs w:val="21"/>
              </w:rPr>
              <w:t xml:space="preserve"> 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we will have completed a perinatal mental health procedure that sets the expectation that all perinatal patients with a suspected mental health condition (via positive screen AND assessment) have a treatment plan addressing the screening results.</w:t>
            </w:r>
          </w:p>
        </w:tc>
        <w:tc>
          <w:tcPr>
            <w:tcW w:w="6625" w:type="dxa"/>
          </w:tcPr>
          <w:p w14:paraId="0EB03CC2" w14:textId="1C988DEC"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The date that the practice has a procedure regarding perinatal </w:t>
            </w:r>
            <w:r w:rsidR="00E75246" w:rsidRPr="00E76D37">
              <w:rPr>
                <w:rFonts w:asciiTheme="minorHAnsi" w:hAnsiTheme="minorHAnsi" w:cstheme="minorHAnsi"/>
                <w:sz w:val="21"/>
                <w:szCs w:val="21"/>
              </w:rPr>
              <w:t>mental</w:t>
            </w:r>
            <w:r w:rsidRPr="00E76D37">
              <w:rPr>
                <w:rFonts w:asciiTheme="minorHAnsi" w:hAnsiTheme="minorHAnsi" w:cstheme="minorHAnsi"/>
                <w:sz w:val="21"/>
                <w:szCs w:val="21"/>
              </w:rPr>
              <w:t xml:space="preserve"> health that meets goal criteria</w:t>
            </w:r>
          </w:p>
        </w:tc>
      </w:tr>
      <w:tr w:rsidR="00B145D2" w:rsidRPr="00E76D37" w14:paraId="0EE251C7" w14:textId="071A5F9E" w:rsidTr="00D566A9">
        <w:trPr>
          <w:gridAfter w:val="1"/>
          <w:wAfter w:w="9" w:type="dxa"/>
          <w:trHeight w:val="144"/>
        </w:trPr>
        <w:tc>
          <w:tcPr>
            <w:tcW w:w="715" w:type="dxa"/>
            <w:shd w:val="clear" w:color="auto" w:fill="000000" w:themeFill="text1"/>
          </w:tcPr>
          <w:p w14:paraId="137B9738" w14:textId="77777777" w:rsidR="00B145D2" w:rsidRPr="00E76D37" w:rsidRDefault="00B145D2" w:rsidP="00B145D2">
            <w:pPr>
              <w:ind w:left="-320"/>
              <w:jc w:val="center"/>
              <w:rPr>
                <w:rFonts w:asciiTheme="minorHAnsi" w:hAnsiTheme="minorHAnsi" w:cstheme="minorHAnsi"/>
                <w:color w:val="000000"/>
                <w:sz w:val="21"/>
                <w:szCs w:val="21"/>
              </w:rPr>
            </w:pPr>
          </w:p>
        </w:tc>
        <w:tc>
          <w:tcPr>
            <w:tcW w:w="2970" w:type="dxa"/>
            <w:shd w:val="clear" w:color="auto" w:fill="000000" w:themeFill="text1"/>
          </w:tcPr>
          <w:p w14:paraId="1427F8D9" w14:textId="629F4735" w:rsidR="00B145D2" w:rsidRPr="00E76D37" w:rsidRDefault="00B145D2" w:rsidP="00B145D2">
            <w:pPr>
              <w:rPr>
                <w:rFonts w:asciiTheme="minorHAnsi" w:hAnsiTheme="minorHAnsi" w:cstheme="minorHAnsi"/>
                <w:color w:val="000000"/>
                <w:sz w:val="21"/>
                <w:szCs w:val="21"/>
              </w:rPr>
            </w:pPr>
          </w:p>
        </w:tc>
        <w:tc>
          <w:tcPr>
            <w:tcW w:w="5179" w:type="dxa"/>
            <w:shd w:val="clear" w:color="auto" w:fill="000000" w:themeFill="text1"/>
          </w:tcPr>
          <w:p w14:paraId="5C825421" w14:textId="77777777" w:rsidR="00B145D2" w:rsidRPr="00E76D37" w:rsidRDefault="00B145D2" w:rsidP="00B145D2">
            <w:pPr>
              <w:rPr>
                <w:rFonts w:asciiTheme="minorHAnsi" w:hAnsiTheme="minorHAnsi" w:cstheme="minorHAnsi"/>
                <w:sz w:val="21"/>
                <w:szCs w:val="21"/>
              </w:rPr>
            </w:pPr>
          </w:p>
        </w:tc>
        <w:tc>
          <w:tcPr>
            <w:tcW w:w="6625" w:type="dxa"/>
            <w:shd w:val="clear" w:color="auto" w:fill="000000" w:themeFill="text1"/>
          </w:tcPr>
          <w:p w14:paraId="14F692F0" w14:textId="77777777" w:rsidR="00B145D2" w:rsidRPr="00E76D37" w:rsidRDefault="00B145D2" w:rsidP="00B145D2">
            <w:pPr>
              <w:rPr>
                <w:rFonts w:asciiTheme="minorHAnsi" w:hAnsiTheme="minorHAnsi" w:cstheme="minorHAnsi"/>
                <w:sz w:val="21"/>
                <w:szCs w:val="21"/>
              </w:rPr>
            </w:pPr>
          </w:p>
        </w:tc>
      </w:tr>
      <w:tr w:rsidR="00B145D2" w:rsidRPr="00E76D37" w14:paraId="1F7AEDF4" w14:textId="77777777" w:rsidTr="00D566A9">
        <w:tc>
          <w:tcPr>
            <w:tcW w:w="15498" w:type="dxa"/>
            <w:gridSpan w:val="5"/>
          </w:tcPr>
          <w:p w14:paraId="22833AFE" w14:textId="2F147261"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b/>
                <w:bCs/>
                <w:color w:val="000000"/>
                <w:sz w:val="28"/>
                <w:szCs w:val="28"/>
                <w:u w:val="single"/>
              </w:rPr>
              <w:t>Aim 8:</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Follow-up and monitor perinatal mental health conditions once treatment is initiated.</w:t>
            </w:r>
          </w:p>
        </w:tc>
      </w:tr>
      <w:tr w:rsidR="00B145D2" w:rsidRPr="00E76D37" w14:paraId="1893428A" w14:textId="77777777" w:rsidTr="00D566A9">
        <w:trPr>
          <w:gridAfter w:val="1"/>
          <w:wAfter w:w="9" w:type="dxa"/>
        </w:trPr>
        <w:tc>
          <w:tcPr>
            <w:tcW w:w="715" w:type="dxa"/>
            <w:shd w:val="clear" w:color="auto" w:fill="auto"/>
          </w:tcPr>
          <w:p w14:paraId="4A076EA6" w14:textId="77777777" w:rsidR="00B145D2" w:rsidRPr="00E76D37" w:rsidRDefault="00B145D2" w:rsidP="00B145D2">
            <w:pPr>
              <w:ind w:left="-320"/>
              <w:jc w:val="right"/>
              <w:rPr>
                <w:rFonts w:asciiTheme="minorHAnsi" w:hAnsiTheme="minorHAnsi" w:cstheme="minorHAnsi"/>
                <w:color w:val="000000"/>
                <w:sz w:val="21"/>
                <w:szCs w:val="21"/>
              </w:rPr>
            </w:pPr>
          </w:p>
        </w:tc>
        <w:tc>
          <w:tcPr>
            <w:tcW w:w="2970" w:type="dxa"/>
            <w:shd w:val="clear" w:color="auto" w:fill="auto"/>
          </w:tcPr>
          <w:p w14:paraId="1A2CBB50" w14:textId="49C6FE0B"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411A99D8" w14:textId="720CD8C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b/>
                <w:bCs/>
                <w:sz w:val="28"/>
                <w:szCs w:val="28"/>
              </w:rPr>
              <w:t>Goal</w:t>
            </w:r>
          </w:p>
        </w:tc>
        <w:tc>
          <w:tcPr>
            <w:tcW w:w="6625" w:type="dxa"/>
          </w:tcPr>
          <w:p w14:paraId="348CCCA2" w14:textId="71E5B3B1"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b/>
                <w:bCs/>
                <w:sz w:val="28"/>
                <w:szCs w:val="28"/>
              </w:rPr>
              <w:t>How will this be measured</w:t>
            </w:r>
          </w:p>
        </w:tc>
      </w:tr>
      <w:tr w:rsidR="00B145D2" w:rsidRPr="00E76D37" w14:paraId="6BC1BD25" w14:textId="76D64B2E" w:rsidTr="00D566A9">
        <w:trPr>
          <w:gridAfter w:val="1"/>
          <w:wAfter w:w="9" w:type="dxa"/>
        </w:trPr>
        <w:tc>
          <w:tcPr>
            <w:tcW w:w="715" w:type="dxa"/>
            <w:shd w:val="clear" w:color="auto" w:fill="D0CECE" w:themeFill="background2" w:themeFillShade="E6"/>
          </w:tcPr>
          <w:p w14:paraId="340A1ED4" w14:textId="6948C706"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8.1.a</w:t>
            </w:r>
          </w:p>
        </w:tc>
        <w:tc>
          <w:tcPr>
            <w:tcW w:w="2970" w:type="dxa"/>
            <w:vMerge w:val="restart"/>
            <w:shd w:val="clear" w:color="auto" w:fill="D0CECE" w:themeFill="background2" w:themeFillShade="E6"/>
          </w:tcPr>
          <w:p w14:paraId="460BA65F" w14:textId="4C1A9D1C"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Our practice has a system in place to monitor and follow up with patients who screen positive for perinatal mental health conditions.</w:t>
            </w:r>
          </w:p>
        </w:tc>
        <w:tc>
          <w:tcPr>
            <w:tcW w:w="5179" w:type="dxa"/>
            <w:shd w:val="clear" w:color="auto" w:fill="D0CECE" w:themeFill="background2" w:themeFillShade="E6"/>
          </w:tcPr>
          <w:p w14:paraId="47FA6356" w14:textId="63EE2258"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our EMR will display mental health screening in a way that comparison between repeat screens is easily accomplished.</w:t>
            </w:r>
          </w:p>
        </w:tc>
        <w:tc>
          <w:tcPr>
            <w:tcW w:w="6625" w:type="dxa"/>
            <w:shd w:val="clear" w:color="auto" w:fill="D0CECE" w:themeFill="background2" w:themeFillShade="E6"/>
          </w:tcPr>
          <w:p w14:paraId="1105F285" w14:textId="476C50DB"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The date that screen results in EMR are displayed as a flowsheet or other format for sequential comparison</w:t>
            </w:r>
          </w:p>
        </w:tc>
      </w:tr>
      <w:tr w:rsidR="00B145D2" w:rsidRPr="00E76D37" w14:paraId="2A9FF029" w14:textId="5C2CAD69" w:rsidTr="00D566A9">
        <w:trPr>
          <w:gridAfter w:val="1"/>
          <w:wAfter w:w="9" w:type="dxa"/>
        </w:trPr>
        <w:tc>
          <w:tcPr>
            <w:tcW w:w="715" w:type="dxa"/>
            <w:shd w:val="clear" w:color="auto" w:fill="D0CECE" w:themeFill="background2" w:themeFillShade="E6"/>
          </w:tcPr>
          <w:p w14:paraId="4D8772E8" w14:textId="1F72325A"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8.1.b</w:t>
            </w:r>
          </w:p>
        </w:tc>
        <w:tc>
          <w:tcPr>
            <w:tcW w:w="2970" w:type="dxa"/>
            <w:vMerge/>
            <w:shd w:val="clear" w:color="auto" w:fill="D0CECE" w:themeFill="background2" w:themeFillShade="E6"/>
          </w:tcPr>
          <w:p w14:paraId="442F8D47" w14:textId="034D74D3" w:rsidR="00B145D2" w:rsidRPr="00E76D37" w:rsidRDefault="00B145D2" w:rsidP="00B145D2">
            <w:pPr>
              <w:rPr>
                <w:rFonts w:asciiTheme="minorHAnsi" w:hAnsiTheme="minorHAnsi" w:cstheme="minorHAnsi"/>
                <w:color w:val="000000"/>
                <w:sz w:val="21"/>
                <w:szCs w:val="21"/>
              </w:rPr>
            </w:pPr>
          </w:p>
        </w:tc>
        <w:tc>
          <w:tcPr>
            <w:tcW w:w="5179" w:type="dxa"/>
            <w:shd w:val="clear" w:color="auto" w:fill="D0CECE" w:themeFill="background2" w:themeFillShade="E6"/>
          </w:tcPr>
          <w:p w14:paraId="6F4BB116" w14:textId="53374DBE"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we will implement standardized documentation of presence or absence of psychiatric symptomatology.</w:t>
            </w:r>
          </w:p>
        </w:tc>
        <w:tc>
          <w:tcPr>
            <w:tcW w:w="6625" w:type="dxa"/>
            <w:shd w:val="clear" w:color="auto" w:fill="D0CECE" w:themeFill="background2" w:themeFillShade="E6"/>
          </w:tcPr>
          <w:p w14:paraId="45D58018" w14:textId="0C5B85B5"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color w:val="000000"/>
                <w:sz w:val="21"/>
                <w:szCs w:val="21"/>
              </w:rPr>
              <w:t xml:space="preserve">Two months following implementation of standardized documentation, the designee (who?) will audit </w:t>
            </w:r>
            <w:proofErr w:type="gramStart"/>
            <w:r w:rsidRPr="00E76D37">
              <w:rPr>
                <w:rFonts w:asciiTheme="minorHAnsi" w:hAnsiTheme="minorHAnsi" w:cstheme="minorHAnsi"/>
                <w:color w:val="000000"/>
                <w:sz w:val="21"/>
                <w:szCs w:val="21"/>
              </w:rPr>
              <w:t>15</w:t>
            </w:r>
            <w:proofErr w:type="gramEnd"/>
            <w:r w:rsidRPr="00E76D37">
              <w:rPr>
                <w:rFonts w:asciiTheme="minorHAnsi" w:hAnsiTheme="minorHAnsi" w:cstheme="minorHAnsi"/>
                <w:color w:val="000000"/>
                <w:sz w:val="21"/>
                <w:szCs w:val="21"/>
              </w:rPr>
              <w:t xml:space="preserve"> patient charts of patients for consistency with the documentation plan</w:t>
            </w:r>
          </w:p>
        </w:tc>
      </w:tr>
      <w:tr w:rsidR="00B145D2" w:rsidRPr="00E76D37" w14:paraId="3E09F06B" w14:textId="235C8A3E" w:rsidTr="00D566A9">
        <w:trPr>
          <w:gridAfter w:val="1"/>
          <w:wAfter w:w="9" w:type="dxa"/>
        </w:trPr>
        <w:tc>
          <w:tcPr>
            <w:tcW w:w="715" w:type="dxa"/>
          </w:tcPr>
          <w:p w14:paraId="7931F77C" w14:textId="05E16BFB"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8.2.a</w:t>
            </w:r>
          </w:p>
        </w:tc>
        <w:tc>
          <w:tcPr>
            <w:tcW w:w="2970" w:type="dxa"/>
            <w:shd w:val="clear" w:color="auto" w:fill="auto"/>
          </w:tcPr>
          <w:p w14:paraId="02822BA8" w14:textId="5D3BAC0F"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According to our patient charts, positive screens in earlier visits are addressed by clinicians during follow-up visits at the following rates:</w:t>
            </w:r>
          </w:p>
        </w:tc>
        <w:tc>
          <w:tcPr>
            <w:tcW w:w="5179" w:type="dxa"/>
            <w:shd w:val="clear" w:color="auto" w:fill="auto"/>
          </w:tcPr>
          <w:p w14:paraId="25ACB89C" w14:textId="6DD6AD16"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Beginning </w:t>
            </w:r>
            <w:r w:rsidRPr="00E76D37">
              <w:rPr>
                <w:rFonts w:asciiTheme="minorHAnsi" w:hAnsiTheme="minorHAnsi" w:cstheme="minorHAnsi"/>
                <w:i/>
                <w:iCs/>
                <w:sz w:val="21"/>
                <w:szCs w:val="21"/>
              </w:rPr>
              <w:t>DATE, X</w:t>
            </w:r>
            <w:r w:rsidRPr="00E76D37">
              <w:rPr>
                <w:rFonts w:asciiTheme="minorHAnsi" w:hAnsiTheme="minorHAnsi" w:cstheme="minorHAnsi"/>
                <w:sz w:val="21"/>
                <w:szCs w:val="21"/>
              </w:rPr>
              <w:t xml:space="preserve">% of patients with a positive mental health screening will have documentation in their chart at 50% of subsequent visits of the </w:t>
            </w:r>
            <w:r w:rsidRPr="00E76D37">
              <w:rPr>
                <w:rFonts w:asciiTheme="minorHAnsi" w:hAnsiTheme="minorHAnsi" w:cstheme="minorHAnsi"/>
                <w:color w:val="000000"/>
                <w:sz w:val="21"/>
                <w:szCs w:val="21"/>
              </w:rPr>
              <w:t xml:space="preserve">clinician </w:t>
            </w:r>
            <w:r w:rsidRPr="00E76D37">
              <w:rPr>
                <w:rFonts w:asciiTheme="minorHAnsi" w:hAnsiTheme="minorHAnsi" w:cstheme="minorHAnsi"/>
                <w:sz w:val="21"/>
                <w:szCs w:val="21"/>
              </w:rPr>
              <w:t>addressing the mental health condition until patient is in sustained remission, with treatment adjusted as needed.</w:t>
            </w:r>
          </w:p>
          <w:p w14:paraId="79C1E263" w14:textId="77777777" w:rsidR="00B145D2" w:rsidRPr="00E76D37" w:rsidRDefault="00B145D2" w:rsidP="00B145D2">
            <w:pPr>
              <w:rPr>
                <w:rFonts w:asciiTheme="minorHAnsi" w:eastAsia="Calibri" w:hAnsiTheme="minorHAnsi" w:cstheme="minorHAnsi"/>
                <w:sz w:val="21"/>
                <w:szCs w:val="21"/>
              </w:rPr>
            </w:pPr>
          </w:p>
          <w:p w14:paraId="56D17F35" w14:textId="108BA06A" w:rsidR="00B145D2" w:rsidRPr="00E76D37" w:rsidRDefault="00B145D2" w:rsidP="00B145D2">
            <w:pPr>
              <w:rPr>
                <w:rFonts w:asciiTheme="minorHAnsi" w:eastAsia="Calibri" w:hAnsiTheme="minorHAnsi" w:cstheme="minorHAnsi"/>
                <w:i/>
                <w:iCs/>
                <w:sz w:val="21"/>
                <w:szCs w:val="21"/>
              </w:rPr>
            </w:pPr>
            <w:proofErr w:type="gramStart"/>
            <w:r w:rsidRPr="00E76D37">
              <w:rPr>
                <w:rFonts w:asciiTheme="minorHAnsi" w:eastAsia="Calibri" w:hAnsiTheme="minorHAnsi" w:cstheme="minorHAnsi"/>
                <w:i/>
                <w:iCs/>
                <w:sz w:val="21"/>
                <w:szCs w:val="21"/>
              </w:rPr>
              <w:t>50%</w:t>
            </w:r>
            <w:proofErr w:type="gramEnd"/>
            <w:r w:rsidRPr="00E76D37">
              <w:rPr>
                <w:rFonts w:asciiTheme="minorHAnsi" w:eastAsia="Calibri" w:hAnsiTheme="minorHAnsi" w:cstheme="minorHAnsi"/>
                <w:i/>
                <w:iCs/>
                <w:sz w:val="21"/>
                <w:szCs w:val="21"/>
              </w:rPr>
              <w:t xml:space="preserve"> minimum goal</w:t>
            </w:r>
          </w:p>
        </w:tc>
        <w:tc>
          <w:tcPr>
            <w:tcW w:w="6625" w:type="dxa"/>
          </w:tcPr>
          <w:p w14:paraId="1C328894" w14:textId="10A3A257"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On the second Friday of every third month, the designee (who?) will audit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 of patients with a positive mental health screen for documentation of sustainment of mental health care</w:t>
            </w:r>
          </w:p>
        </w:tc>
      </w:tr>
      <w:tr w:rsidR="00B145D2" w:rsidRPr="00E76D37" w14:paraId="50D854CA" w14:textId="44B52A3A" w:rsidTr="00D566A9">
        <w:trPr>
          <w:gridAfter w:val="1"/>
          <w:wAfter w:w="9" w:type="dxa"/>
        </w:trPr>
        <w:tc>
          <w:tcPr>
            <w:tcW w:w="715" w:type="dxa"/>
            <w:shd w:val="clear" w:color="auto" w:fill="D0CECE" w:themeFill="background2" w:themeFillShade="E6"/>
          </w:tcPr>
          <w:p w14:paraId="7A7FD634" w14:textId="21E12DF4"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8.3.a</w:t>
            </w:r>
          </w:p>
        </w:tc>
        <w:tc>
          <w:tcPr>
            <w:tcW w:w="2970" w:type="dxa"/>
            <w:vMerge w:val="restart"/>
            <w:shd w:val="clear" w:color="auto" w:fill="D0CECE" w:themeFill="background2" w:themeFillShade="E6"/>
          </w:tcPr>
          <w:p w14:paraId="1A806C44" w14:textId="4E45D89A"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According to our patient charts, our patients with earlier positive screens are re-</w:t>
            </w:r>
            <w:r w:rsidRPr="00E76D37">
              <w:rPr>
                <w:rFonts w:asciiTheme="minorHAnsi" w:hAnsiTheme="minorHAnsi" w:cstheme="minorHAnsi"/>
                <w:color w:val="000000"/>
                <w:sz w:val="21"/>
                <w:szCs w:val="21"/>
              </w:rPr>
              <w:lastRenderedPageBreak/>
              <w:t>screened by clinicians in follow-up visits at the following rates:</w:t>
            </w:r>
          </w:p>
          <w:p w14:paraId="5EFA0344" w14:textId="77777777" w:rsidR="00B145D2" w:rsidRPr="00E76D37" w:rsidRDefault="00B145D2" w:rsidP="00B145D2">
            <w:pPr>
              <w:rPr>
                <w:rFonts w:asciiTheme="minorHAnsi" w:hAnsiTheme="minorHAnsi" w:cstheme="minorHAnsi"/>
                <w:color w:val="000000"/>
                <w:sz w:val="21"/>
                <w:szCs w:val="21"/>
              </w:rPr>
            </w:pPr>
          </w:p>
          <w:p w14:paraId="1E591363" w14:textId="193DA948"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In our practice, if a patient has a positive result(s) on a mental health screening tool, our clinicians continue to screen and assess her at multiple time points to monitor her status and adjust care.</w:t>
            </w:r>
          </w:p>
        </w:tc>
        <w:tc>
          <w:tcPr>
            <w:tcW w:w="5179" w:type="dxa"/>
            <w:shd w:val="clear" w:color="auto" w:fill="D0CECE" w:themeFill="background2" w:themeFillShade="E6"/>
          </w:tcPr>
          <w:p w14:paraId="77CC25D3" w14:textId="39BFF717"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lastRenderedPageBreak/>
              <w:t xml:space="preserve">Beginning </w:t>
            </w:r>
            <w:r w:rsidRPr="00E76D37">
              <w:rPr>
                <w:rFonts w:asciiTheme="minorHAnsi" w:hAnsiTheme="minorHAnsi" w:cstheme="minorHAnsi"/>
                <w:i/>
                <w:iCs/>
                <w:sz w:val="21"/>
                <w:szCs w:val="21"/>
              </w:rPr>
              <w:t>DATE, X</w:t>
            </w:r>
            <w:r w:rsidRPr="00E76D37">
              <w:rPr>
                <w:rFonts w:asciiTheme="minorHAnsi" w:hAnsiTheme="minorHAnsi" w:cstheme="minorHAnsi"/>
                <w:sz w:val="21"/>
                <w:szCs w:val="21"/>
              </w:rPr>
              <w:t xml:space="preserve">% of patients with a positive screen for depression, and/or anxiety, and/or PTSD will have a repeat screening completed [TIME, e.g., monthly is recommended] after the initial screening until the patient </w:t>
            </w:r>
            <w:r w:rsidRPr="00E76D37">
              <w:rPr>
                <w:rFonts w:asciiTheme="minorHAnsi" w:hAnsiTheme="minorHAnsi" w:cstheme="minorHAnsi"/>
                <w:sz w:val="21"/>
                <w:szCs w:val="21"/>
              </w:rPr>
              <w:lastRenderedPageBreak/>
              <w:t>is in sustained remission, with treatment adjusted as needed.</w:t>
            </w:r>
          </w:p>
          <w:p w14:paraId="40D772D2" w14:textId="77777777" w:rsidR="00B145D2" w:rsidRPr="00E76D37" w:rsidRDefault="00B145D2" w:rsidP="00B145D2">
            <w:pPr>
              <w:ind w:left="425"/>
              <w:rPr>
                <w:rFonts w:asciiTheme="minorHAnsi" w:hAnsiTheme="minorHAnsi" w:cstheme="minorHAnsi"/>
                <w:sz w:val="21"/>
                <w:szCs w:val="21"/>
              </w:rPr>
            </w:pPr>
          </w:p>
          <w:p w14:paraId="5A4980A0" w14:textId="6D3C8676" w:rsidR="00B145D2" w:rsidRPr="00E76D37" w:rsidRDefault="00B145D2" w:rsidP="00B145D2">
            <w:pPr>
              <w:ind w:left="425"/>
              <w:rPr>
                <w:rFonts w:asciiTheme="minorHAnsi" w:hAnsiTheme="minorHAnsi" w:cstheme="minorHAnsi"/>
                <w:i/>
                <w:iCs/>
                <w:sz w:val="21"/>
                <w:szCs w:val="21"/>
              </w:rPr>
            </w:pPr>
            <w:proofErr w:type="gramStart"/>
            <w:r w:rsidRPr="00E76D37">
              <w:rPr>
                <w:rFonts w:asciiTheme="minorHAnsi" w:hAnsiTheme="minorHAnsi" w:cstheme="minorHAnsi"/>
                <w:bCs/>
                <w:i/>
                <w:iCs/>
                <w:sz w:val="21"/>
                <w:szCs w:val="21"/>
              </w:rPr>
              <w:t>50%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0EBB1B82" w14:textId="0BED466C"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lastRenderedPageBreak/>
              <w:t xml:space="preserve">On the second Friday of the month the designee (who?) spot-checks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 selected two months prior for documentation of repeat screening</w:t>
            </w:r>
          </w:p>
        </w:tc>
      </w:tr>
      <w:tr w:rsidR="00B145D2" w:rsidRPr="00E76D37" w14:paraId="01795658" w14:textId="2E096972" w:rsidTr="00D566A9">
        <w:trPr>
          <w:gridAfter w:val="1"/>
          <w:wAfter w:w="9" w:type="dxa"/>
        </w:trPr>
        <w:tc>
          <w:tcPr>
            <w:tcW w:w="715" w:type="dxa"/>
            <w:shd w:val="clear" w:color="auto" w:fill="D0CECE" w:themeFill="background2" w:themeFillShade="E6"/>
          </w:tcPr>
          <w:p w14:paraId="3F936142" w14:textId="33163897"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8.3.b</w:t>
            </w:r>
          </w:p>
        </w:tc>
        <w:tc>
          <w:tcPr>
            <w:tcW w:w="2970" w:type="dxa"/>
            <w:vMerge/>
            <w:shd w:val="clear" w:color="auto" w:fill="D0CECE" w:themeFill="background2" w:themeFillShade="E6"/>
          </w:tcPr>
          <w:p w14:paraId="74C5F2A2" w14:textId="15497ED5" w:rsidR="00B145D2" w:rsidRPr="00E76D37" w:rsidRDefault="00B145D2" w:rsidP="00B145D2">
            <w:pPr>
              <w:rPr>
                <w:rFonts w:asciiTheme="minorHAnsi" w:hAnsiTheme="minorHAnsi" w:cstheme="minorHAnsi"/>
                <w:color w:val="000000"/>
                <w:sz w:val="21"/>
                <w:szCs w:val="21"/>
              </w:rPr>
            </w:pPr>
          </w:p>
        </w:tc>
        <w:tc>
          <w:tcPr>
            <w:tcW w:w="5179" w:type="dxa"/>
            <w:shd w:val="clear" w:color="auto" w:fill="D0CECE" w:themeFill="background2" w:themeFillShade="E6"/>
          </w:tcPr>
          <w:p w14:paraId="68FA2A62" w14:textId="16371930"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Beginning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xml:space="preserve">, we will implement automatic reminders in the EHR to rescreen patients after they screen positive for a perinatal mental health condition. </w:t>
            </w:r>
          </w:p>
        </w:tc>
        <w:tc>
          <w:tcPr>
            <w:tcW w:w="6625" w:type="dxa"/>
            <w:shd w:val="clear" w:color="auto" w:fill="D0CECE" w:themeFill="background2" w:themeFillShade="E6"/>
          </w:tcPr>
          <w:p w14:paraId="6038E36A" w14:textId="4B6EC4D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The date of  EHR perinatal mental health rescreening reminder implementation</w:t>
            </w:r>
          </w:p>
        </w:tc>
      </w:tr>
      <w:tr w:rsidR="00B145D2" w:rsidRPr="00E76D37" w14:paraId="344370FA" w14:textId="53422B57" w:rsidTr="00D566A9">
        <w:trPr>
          <w:gridAfter w:val="1"/>
          <w:wAfter w:w="9" w:type="dxa"/>
        </w:trPr>
        <w:tc>
          <w:tcPr>
            <w:tcW w:w="715" w:type="dxa"/>
            <w:shd w:val="clear" w:color="auto" w:fill="D0CECE" w:themeFill="background2" w:themeFillShade="E6"/>
          </w:tcPr>
          <w:p w14:paraId="6B359112" w14:textId="32EA547D"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8.3.c</w:t>
            </w:r>
          </w:p>
        </w:tc>
        <w:tc>
          <w:tcPr>
            <w:tcW w:w="2970" w:type="dxa"/>
            <w:vMerge/>
            <w:shd w:val="clear" w:color="auto" w:fill="D0CECE" w:themeFill="background2" w:themeFillShade="E6"/>
          </w:tcPr>
          <w:p w14:paraId="20B226D4" w14:textId="1406FD71" w:rsidR="00B145D2" w:rsidRPr="00E76D37" w:rsidRDefault="00B145D2" w:rsidP="00B145D2">
            <w:pPr>
              <w:rPr>
                <w:rFonts w:asciiTheme="minorHAnsi" w:hAnsiTheme="minorHAnsi" w:cstheme="minorHAnsi"/>
                <w:color w:val="000000"/>
                <w:sz w:val="21"/>
                <w:szCs w:val="21"/>
              </w:rPr>
            </w:pPr>
          </w:p>
        </w:tc>
        <w:tc>
          <w:tcPr>
            <w:tcW w:w="5179" w:type="dxa"/>
            <w:shd w:val="clear" w:color="auto" w:fill="D0CECE" w:themeFill="background2" w:themeFillShade="E6"/>
          </w:tcPr>
          <w:p w14:paraId="299B35F7" w14:textId="77777777"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Beginning </w:t>
            </w:r>
            <w:r w:rsidRPr="00E76D37">
              <w:rPr>
                <w:rFonts w:asciiTheme="minorHAnsi" w:hAnsiTheme="minorHAnsi" w:cstheme="minorHAnsi"/>
                <w:i/>
                <w:iCs/>
                <w:sz w:val="21"/>
                <w:szCs w:val="21"/>
              </w:rPr>
              <w:t xml:space="preserve">DATE, X% </w:t>
            </w:r>
            <w:r w:rsidRPr="00E76D37">
              <w:rPr>
                <w:rFonts w:asciiTheme="minorHAnsi" w:hAnsiTheme="minorHAnsi" w:cstheme="minorHAnsi"/>
                <w:sz w:val="21"/>
                <w:szCs w:val="21"/>
              </w:rPr>
              <w:t xml:space="preserve">of patients with a positive </w:t>
            </w:r>
            <w:r w:rsidRPr="00E76D37">
              <w:rPr>
                <w:rFonts w:asciiTheme="minorHAnsi" w:hAnsiTheme="minorHAnsi" w:cstheme="minorHAnsi"/>
                <w:sz w:val="21"/>
                <w:szCs w:val="21"/>
                <w:u w:val="single"/>
              </w:rPr>
              <w:t>repeat</w:t>
            </w:r>
            <w:r w:rsidRPr="00E76D37">
              <w:rPr>
                <w:rFonts w:asciiTheme="minorHAnsi" w:hAnsiTheme="minorHAnsi" w:cstheme="minorHAnsi"/>
                <w:sz w:val="21"/>
                <w:szCs w:val="21"/>
              </w:rPr>
              <w:t xml:space="preserve"> screen for depression, and/or anxiety, and/or PTSD will have chart documentation of review of the treatment plan.</w:t>
            </w:r>
          </w:p>
          <w:p w14:paraId="4D1CEBBD" w14:textId="77777777" w:rsidR="00B145D2" w:rsidRPr="00E76D37" w:rsidRDefault="00B145D2" w:rsidP="00B145D2">
            <w:pPr>
              <w:ind w:left="425"/>
              <w:rPr>
                <w:rFonts w:asciiTheme="minorHAnsi" w:hAnsiTheme="minorHAnsi" w:cstheme="minorHAnsi"/>
                <w:sz w:val="21"/>
                <w:szCs w:val="21"/>
              </w:rPr>
            </w:pPr>
          </w:p>
          <w:p w14:paraId="6D8865EC" w14:textId="698C8EA5" w:rsidR="00B145D2" w:rsidRPr="00E76D37" w:rsidRDefault="00B145D2" w:rsidP="00B145D2">
            <w:pPr>
              <w:ind w:left="425"/>
              <w:rPr>
                <w:rFonts w:asciiTheme="minorHAnsi" w:hAnsiTheme="minorHAnsi" w:cstheme="minorHAnsi"/>
                <w:sz w:val="21"/>
                <w:szCs w:val="21"/>
              </w:rPr>
            </w:pPr>
            <w:proofErr w:type="gramStart"/>
            <w:r w:rsidRPr="00E76D37">
              <w:rPr>
                <w:rFonts w:asciiTheme="minorHAnsi" w:hAnsiTheme="minorHAnsi" w:cstheme="minorHAnsi"/>
                <w:bCs/>
                <w:i/>
                <w:iCs/>
                <w:sz w:val="21"/>
                <w:szCs w:val="21"/>
              </w:rPr>
              <w:t>50%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24BAFB32" w14:textId="56CC2E3B"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On the second Friday of the month the designee (who?) spot-checks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 selected two months prior for the monthly spot check for documentation treatment plan review when repeat screening remains positive</w:t>
            </w:r>
          </w:p>
        </w:tc>
      </w:tr>
      <w:tr w:rsidR="00B145D2" w:rsidRPr="00E76D37" w14:paraId="29070556" w14:textId="18BC2328" w:rsidTr="00D566A9">
        <w:trPr>
          <w:gridAfter w:val="1"/>
          <w:wAfter w:w="9" w:type="dxa"/>
          <w:trHeight w:val="144"/>
        </w:trPr>
        <w:tc>
          <w:tcPr>
            <w:tcW w:w="715" w:type="dxa"/>
            <w:shd w:val="clear" w:color="auto" w:fill="000000" w:themeFill="text1"/>
          </w:tcPr>
          <w:p w14:paraId="27F560C8" w14:textId="77777777" w:rsidR="00B145D2" w:rsidRPr="00E76D37" w:rsidRDefault="00B145D2" w:rsidP="00B145D2">
            <w:pPr>
              <w:ind w:left="-320"/>
              <w:jc w:val="center"/>
              <w:rPr>
                <w:rFonts w:asciiTheme="minorHAnsi" w:hAnsiTheme="minorHAnsi" w:cstheme="minorHAnsi"/>
                <w:color w:val="000000"/>
                <w:sz w:val="21"/>
                <w:szCs w:val="21"/>
              </w:rPr>
            </w:pPr>
          </w:p>
        </w:tc>
        <w:tc>
          <w:tcPr>
            <w:tcW w:w="2970" w:type="dxa"/>
            <w:shd w:val="clear" w:color="auto" w:fill="000000" w:themeFill="text1"/>
          </w:tcPr>
          <w:p w14:paraId="142A5E5D" w14:textId="010B4226" w:rsidR="00B145D2" w:rsidRPr="00E76D37" w:rsidRDefault="00B145D2" w:rsidP="00B145D2">
            <w:pPr>
              <w:rPr>
                <w:rFonts w:asciiTheme="minorHAnsi" w:hAnsiTheme="minorHAnsi" w:cstheme="minorHAnsi"/>
                <w:color w:val="000000"/>
                <w:sz w:val="21"/>
                <w:szCs w:val="21"/>
              </w:rPr>
            </w:pPr>
          </w:p>
        </w:tc>
        <w:tc>
          <w:tcPr>
            <w:tcW w:w="5179" w:type="dxa"/>
            <w:shd w:val="clear" w:color="auto" w:fill="000000" w:themeFill="text1"/>
          </w:tcPr>
          <w:p w14:paraId="3872D94C" w14:textId="77777777" w:rsidR="00B145D2" w:rsidRPr="00E76D37" w:rsidRDefault="00B145D2" w:rsidP="00B145D2">
            <w:pPr>
              <w:rPr>
                <w:rFonts w:asciiTheme="minorHAnsi" w:hAnsiTheme="minorHAnsi" w:cstheme="minorHAnsi"/>
                <w:sz w:val="21"/>
                <w:szCs w:val="21"/>
              </w:rPr>
            </w:pPr>
          </w:p>
        </w:tc>
        <w:tc>
          <w:tcPr>
            <w:tcW w:w="6625" w:type="dxa"/>
            <w:shd w:val="clear" w:color="auto" w:fill="000000" w:themeFill="text1"/>
          </w:tcPr>
          <w:p w14:paraId="1704E2BC" w14:textId="77777777" w:rsidR="00B145D2" w:rsidRPr="00E76D37" w:rsidRDefault="00B145D2" w:rsidP="00B145D2">
            <w:pPr>
              <w:rPr>
                <w:rFonts w:asciiTheme="minorHAnsi" w:hAnsiTheme="minorHAnsi" w:cstheme="minorHAnsi"/>
                <w:sz w:val="21"/>
                <w:szCs w:val="21"/>
              </w:rPr>
            </w:pPr>
          </w:p>
        </w:tc>
      </w:tr>
      <w:tr w:rsidR="00B145D2" w:rsidRPr="00E76D37" w14:paraId="2612F9FC" w14:textId="77777777" w:rsidTr="00D566A9">
        <w:tc>
          <w:tcPr>
            <w:tcW w:w="15498" w:type="dxa"/>
            <w:gridSpan w:val="5"/>
            <w:shd w:val="clear" w:color="auto" w:fill="auto"/>
          </w:tcPr>
          <w:p w14:paraId="4A1BC2F4" w14:textId="26CDA6F2"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b/>
                <w:bCs/>
                <w:color w:val="000000"/>
                <w:sz w:val="28"/>
                <w:szCs w:val="28"/>
                <w:u w:val="single"/>
              </w:rPr>
              <w:t>Aim 9:</w:t>
            </w:r>
            <w:r w:rsidRPr="00E76D37">
              <w:rPr>
                <w:rFonts w:asciiTheme="minorHAnsi" w:hAnsiTheme="minorHAnsi" w:cstheme="minorHAnsi"/>
                <w:b/>
                <w:bCs/>
                <w:color w:val="000000"/>
                <w:sz w:val="28"/>
                <w:szCs w:val="28"/>
              </w:rPr>
              <w:t xml:space="preserve"> </w:t>
            </w:r>
            <w:r w:rsidRPr="00E76D37">
              <w:rPr>
                <w:rFonts w:asciiTheme="minorHAnsi" w:hAnsiTheme="minorHAnsi" w:cstheme="minorHAnsi"/>
                <w:color w:val="000000"/>
                <w:sz w:val="28"/>
                <w:szCs w:val="28"/>
              </w:rPr>
              <w:t>Ensure mental health care is ongoing until at least one year postpartum with transition to primary care or another clinician as needed.</w:t>
            </w:r>
          </w:p>
        </w:tc>
      </w:tr>
      <w:tr w:rsidR="00B145D2" w:rsidRPr="00E76D37" w14:paraId="2DE2D107" w14:textId="77777777" w:rsidTr="00D566A9">
        <w:trPr>
          <w:gridAfter w:val="1"/>
          <w:wAfter w:w="9" w:type="dxa"/>
        </w:trPr>
        <w:tc>
          <w:tcPr>
            <w:tcW w:w="715" w:type="dxa"/>
            <w:shd w:val="clear" w:color="auto" w:fill="auto"/>
          </w:tcPr>
          <w:p w14:paraId="410D0F3D" w14:textId="77777777" w:rsidR="00B145D2" w:rsidRPr="00E76D37" w:rsidRDefault="00B145D2" w:rsidP="00B145D2">
            <w:pPr>
              <w:ind w:left="-320"/>
              <w:jc w:val="right"/>
              <w:rPr>
                <w:rFonts w:asciiTheme="minorHAnsi" w:hAnsiTheme="minorHAnsi" w:cstheme="minorHAnsi"/>
                <w:color w:val="000000"/>
                <w:sz w:val="21"/>
                <w:szCs w:val="21"/>
              </w:rPr>
            </w:pPr>
          </w:p>
        </w:tc>
        <w:tc>
          <w:tcPr>
            <w:tcW w:w="2970" w:type="dxa"/>
            <w:shd w:val="clear" w:color="auto" w:fill="auto"/>
          </w:tcPr>
          <w:p w14:paraId="2D0E7712" w14:textId="2D6D48CB"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b/>
                <w:bCs/>
                <w:sz w:val="28"/>
                <w:szCs w:val="28"/>
              </w:rPr>
              <w:t>Sub-aim</w:t>
            </w:r>
          </w:p>
        </w:tc>
        <w:tc>
          <w:tcPr>
            <w:tcW w:w="5179" w:type="dxa"/>
            <w:shd w:val="clear" w:color="auto" w:fill="auto"/>
          </w:tcPr>
          <w:p w14:paraId="1EFAB433" w14:textId="548E71C8"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b/>
                <w:bCs/>
                <w:sz w:val="28"/>
                <w:szCs w:val="28"/>
              </w:rPr>
              <w:t>Goal</w:t>
            </w:r>
          </w:p>
        </w:tc>
        <w:tc>
          <w:tcPr>
            <w:tcW w:w="6625" w:type="dxa"/>
          </w:tcPr>
          <w:p w14:paraId="12DFC705" w14:textId="77AFDDEB"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b/>
                <w:bCs/>
                <w:sz w:val="28"/>
                <w:szCs w:val="28"/>
              </w:rPr>
              <w:t>How will this be measured</w:t>
            </w:r>
          </w:p>
        </w:tc>
      </w:tr>
      <w:tr w:rsidR="00B145D2" w:rsidRPr="00E76D37" w14:paraId="3DCE5CAF" w14:textId="35D9420B" w:rsidTr="00D566A9">
        <w:trPr>
          <w:gridAfter w:val="1"/>
          <w:wAfter w:w="9" w:type="dxa"/>
        </w:trPr>
        <w:tc>
          <w:tcPr>
            <w:tcW w:w="715" w:type="dxa"/>
            <w:shd w:val="clear" w:color="auto" w:fill="D0CECE" w:themeFill="background2" w:themeFillShade="E6"/>
          </w:tcPr>
          <w:p w14:paraId="69C6621C" w14:textId="53E7DFD0"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9.1.a</w:t>
            </w:r>
          </w:p>
        </w:tc>
        <w:tc>
          <w:tcPr>
            <w:tcW w:w="2970" w:type="dxa"/>
            <w:shd w:val="clear" w:color="auto" w:fill="D0CECE" w:themeFill="background2" w:themeFillShade="E6"/>
          </w:tcPr>
          <w:p w14:paraId="4A9D9967" w14:textId="7C6FD835"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According to our patient charts, in patients with positive screens in earlier visits, the positive screen(s) is noted in the treatment plan at the comprehensive postpartum visit at the following rates:</w:t>
            </w:r>
          </w:p>
        </w:tc>
        <w:tc>
          <w:tcPr>
            <w:tcW w:w="5179" w:type="dxa"/>
            <w:shd w:val="clear" w:color="auto" w:fill="D0CECE" w:themeFill="background2" w:themeFillShade="E6"/>
          </w:tcPr>
          <w:p w14:paraId="35860883" w14:textId="50CFEBCB"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Beginning </w:t>
            </w:r>
            <w:r w:rsidRPr="00E76D37">
              <w:rPr>
                <w:rFonts w:asciiTheme="minorHAnsi" w:hAnsiTheme="minorHAnsi" w:cstheme="minorHAnsi"/>
                <w:i/>
                <w:sz w:val="21"/>
                <w:szCs w:val="21"/>
              </w:rPr>
              <w:t xml:space="preserve">DATE, </w:t>
            </w:r>
            <w:r w:rsidRPr="00E76D37">
              <w:rPr>
                <w:rFonts w:asciiTheme="minorHAnsi" w:hAnsiTheme="minorHAnsi" w:cstheme="minorHAnsi"/>
                <w:i/>
                <w:iCs/>
                <w:sz w:val="21"/>
                <w:szCs w:val="21"/>
              </w:rPr>
              <w:t>X%</w:t>
            </w:r>
            <w:r w:rsidRPr="00E76D37">
              <w:rPr>
                <w:rFonts w:asciiTheme="minorHAnsi" w:hAnsiTheme="minorHAnsi" w:cstheme="minorHAnsi"/>
                <w:sz w:val="21"/>
                <w:szCs w:val="21"/>
              </w:rPr>
              <w:t xml:space="preserve"> of patients with a positive screening for mental health conditions during pregnancy have documentation of the positive screen(s) in the treatment plan at the comprehensive postpartum visit.</w:t>
            </w:r>
          </w:p>
          <w:p w14:paraId="7E4A8B89" w14:textId="77777777" w:rsidR="00B145D2" w:rsidRPr="00E76D37" w:rsidRDefault="00B145D2" w:rsidP="00B145D2">
            <w:pPr>
              <w:ind w:left="425"/>
              <w:rPr>
                <w:rFonts w:asciiTheme="minorHAnsi" w:hAnsiTheme="minorHAnsi" w:cstheme="minorHAnsi"/>
                <w:bCs/>
                <w:sz w:val="21"/>
                <w:szCs w:val="21"/>
              </w:rPr>
            </w:pPr>
          </w:p>
          <w:p w14:paraId="1B12DDA9" w14:textId="101D4F73" w:rsidR="00B145D2" w:rsidRPr="00E76D37" w:rsidRDefault="00B145D2" w:rsidP="00B145D2">
            <w:pPr>
              <w:ind w:left="425"/>
              <w:rPr>
                <w:rFonts w:asciiTheme="minorHAnsi" w:hAnsiTheme="minorHAnsi" w:cstheme="minorHAnsi"/>
                <w:i/>
                <w:iCs/>
                <w:sz w:val="21"/>
                <w:szCs w:val="21"/>
              </w:rPr>
            </w:pPr>
            <w:proofErr w:type="gramStart"/>
            <w:r w:rsidRPr="00E76D37">
              <w:rPr>
                <w:rFonts w:asciiTheme="minorHAnsi" w:hAnsiTheme="minorHAnsi" w:cstheme="minorHAnsi"/>
                <w:bCs/>
                <w:i/>
                <w:iCs/>
                <w:sz w:val="21"/>
                <w:szCs w:val="21"/>
              </w:rPr>
              <w:t>50%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71880A1B" w14:textId="4B15A503"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sz w:val="21"/>
                <w:szCs w:val="21"/>
              </w:rPr>
              <w:t xml:space="preserve">Three months following implementation, the designee (who?) will 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 of patients with a positive mental health screen during pregnancy for documentation of  the pregnancy screens in the comprehensive postpartum visit treatment plan</w:t>
            </w:r>
          </w:p>
        </w:tc>
      </w:tr>
      <w:tr w:rsidR="00B145D2" w:rsidRPr="00E76D37" w14:paraId="5CE45B74" w14:textId="7E2FFFBA" w:rsidTr="00D566A9">
        <w:trPr>
          <w:gridAfter w:val="1"/>
          <w:wAfter w:w="9" w:type="dxa"/>
        </w:trPr>
        <w:tc>
          <w:tcPr>
            <w:tcW w:w="715" w:type="dxa"/>
          </w:tcPr>
          <w:p w14:paraId="1ED21153" w14:textId="2C9EFB96"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9.2.a</w:t>
            </w:r>
          </w:p>
        </w:tc>
        <w:tc>
          <w:tcPr>
            <w:tcW w:w="2970" w:type="dxa"/>
            <w:vMerge w:val="restart"/>
            <w:shd w:val="clear" w:color="auto" w:fill="auto"/>
          </w:tcPr>
          <w:p w14:paraId="366195A1" w14:textId="04F5B1A9"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Our practice has a procedure for continuing to care for women with mental health conditions when postpartum care is complete and/or transitioning them to ongoing care with a PCP or other mental health/behavioral health clinician.</w:t>
            </w:r>
          </w:p>
        </w:tc>
        <w:tc>
          <w:tcPr>
            <w:tcW w:w="5179" w:type="dxa"/>
            <w:shd w:val="clear" w:color="auto" w:fill="auto"/>
          </w:tcPr>
          <w:p w14:paraId="58B618DA" w14:textId="441EE04C"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iCs/>
                <w:sz w:val="21"/>
                <w:szCs w:val="21"/>
              </w:rPr>
              <w:t>DATE</w:t>
            </w:r>
            <w:r w:rsidRPr="00E76D37">
              <w:rPr>
                <w:rFonts w:asciiTheme="minorHAnsi" w:hAnsiTheme="minorHAnsi" w:cstheme="minorHAnsi"/>
                <w:sz w:val="21"/>
                <w:szCs w:val="21"/>
              </w:rPr>
              <w:t>, we will have completed a perinatal mental health procedure that includes language that ongoing care for perinatal patients with a positive screen for mental health conditions at the time of the comprehensive postpartum visit is included in the treatment plan.</w:t>
            </w:r>
          </w:p>
        </w:tc>
        <w:tc>
          <w:tcPr>
            <w:tcW w:w="6625" w:type="dxa"/>
          </w:tcPr>
          <w:p w14:paraId="7FA60CF0" w14:textId="4B3BC4F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The date that the practice perinatal mental health procedure includes guidance regarding documentation of positive prenatal screens in the comprehensive postpartum visit treatment plan</w:t>
            </w:r>
          </w:p>
        </w:tc>
      </w:tr>
      <w:tr w:rsidR="00B145D2" w:rsidRPr="00E76D37" w14:paraId="24377604" w14:textId="4C0A4EF4" w:rsidTr="00D566A9">
        <w:trPr>
          <w:gridAfter w:val="1"/>
          <w:wAfter w:w="9" w:type="dxa"/>
        </w:trPr>
        <w:tc>
          <w:tcPr>
            <w:tcW w:w="715" w:type="dxa"/>
          </w:tcPr>
          <w:p w14:paraId="2A985843" w14:textId="2D86E27A"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9.2.b</w:t>
            </w:r>
          </w:p>
        </w:tc>
        <w:tc>
          <w:tcPr>
            <w:tcW w:w="2970" w:type="dxa"/>
            <w:vMerge/>
            <w:shd w:val="clear" w:color="auto" w:fill="auto"/>
          </w:tcPr>
          <w:p w14:paraId="2E2F3259" w14:textId="7BEF68E7" w:rsidR="00B145D2" w:rsidRPr="00E76D37" w:rsidRDefault="00B145D2" w:rsidP="00B145D2">
            <w:pPr>
              <w:rPr>
                <w:rFonts w:asciiTheme="minorHAnsi" w:hAnsiTheme="minorHAnsi" w:cstheme="minorHAnsi"/>
                <w:color w:val="000000"/>
                <w:sz w:val="21"/>
                <w:szCs w:val="21"/>
              </w:rPr>
            </w:pPr>
          </w:p>
        </w:tc>
        <w:tc>
          <w:tcPr>
            <w:tcW w:w="5179" w:type="dxa"/>
            <w:shd w:val="clear" w:color="auto" w:fill="auto"/>
          </w:tcPr>
          <w:p w14:paraId="63AB5706" w14:textId="06EC6C08"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iCs/>
                <w:sz w:val="21"/>
                <w:szCs w:val="21"/>
              </w:rPr>
              <w:t xml:space="preserve">By </w:t>
            </w:r>
            <w:r w:rsidRPr="00E76D37">
              <w:rPr>
                <w:rFonts w:asciiTheme="minorHAnsi" w:hAnsiTheme="minorHAnsi" w:cstheme="minorHAnsi"/>
                <w:i/>
                <w:sz w:val="21"/>
                <w:szCs w:val="21"/>
              </w:rPr>
              <w:t>DATE,</w:t>
            </w:r>
            <w:r w:rsidRPr="00E76D37">
              <w:rPr>
                <w:rFonts w:asciiTheme="minorHAnsi" w:hAnsiTheme="minorHAnsi" w:cstheme="minorHAnsi"/>
                <w:iCs/>
                <w:sz w:val="21"/>
                <w:szCs w:val="21"/>
              </w:rPr>
              <w:t xml:space="preserve"> we will develop standardized documentation for correspondence with the PCP regarding onset, trajectory, treatment, and current status of patients’ perinatal mental health conditions.</w:t>
            </w:r>
          </w:p>
        </w:tc>
        <w:tc>
          <w:tcPr>
            <w:tcW w:w="6625" w:type="dxa"/>
          </w:tcPr>
          <w:p w14:paraId="3F366117" w14:textId="0148B59A"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The date that the practice perinatal mental health procedure includes guidance regarding corresponding with post-perinatal care clinicians to transition patient mental health care for women who continue to screen positive</w:t>
            </w:r>
          </w:p>
        </w:tc>
      </w:tr>
    </w:tbl>
    <w:p w14:paraId="3CD2D3C3" w14:textId="77777777" w:rsidR="00D566A9" w:rsidRDefault="00D566A9">
      <w:r>
        <w:br w:type="page"/>
      </w:r>
    </w:p>
    <w:tbl>
      <w:tblPr>
        <w:tblStyle w:val="TableGrid"/>
        <w:tblpPr w:leftFromText="180" w:rightFromText="180" w:vertAnchor="text" w:tblpX="-190" w:tblpY="1"/>
        <w:tblOverlap w:val="never"/>
        <w:tblW w:w="15489" w:type="dxa"/>
        <w:tblLook w:val="04A0" w:firstRow="1" w:lastRow="0" w:firstColumn="1" w:lastColumn="0" w:noHBand="0" w:noVBand="1"/>
      </w:tblPr>
      <w:tblGrid>
        <w:gridCol w:w="715"/>
        <w:gridCol w:w="2970"/>
        <w:gridCol w:w="5179"/>
        <w:gridCol w:w="6625"/>
      </w:tblGrid>
      <w:tr w:rsidR="00B145D2" w:rsidRPr="00E76D37" w14:paraId="10C72E6E" w14:textId="56647EDC" w:rsidTr="00D566A9">
        <w:tc>
          <w:tcPr>
            <w:tcW w:w="715" w:type="dxa"/>
            <w:shd w:val="clear" w:color="auto" w:fill="D0CECE" w:themeFill="background2" w:themeFillShade="E6"/>
          </w:tcPr>
          <w:p w14:paraId="6625D82E" w14:textId="1CF9F904"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lastRenderedPageBreak/>
              <w:t>9.3.a</w:t>
            </w:r>
          </w:p>
        </w:tc>
        <w:tc>
          <w:tcPr>
            <w:tcW w:w="2970" w:type="dxa"/>
            <w:shd w:val="clear" w:color="auto" w:fill="D0CECE" w:themeFill="background2" w:themeFillShade="E6"/>
          </w:tcPr>
          <w:p w14:paraId="6BC3A719" w14:textId="036404FD"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According to our patient charts, if the screener is still positive at the postpartum visit, follow-up care with another health care clinician is noted and/or the OB clinician plans to continue care until transfer to another clinician could be arranged at the following rates:</w:t>
            </w:r>
          </w:p>
        </w:tc>
        <w:tc>
          <w:tcPr>
            <w:tcW w:w="5179" w:type="dxa"/>
            <w:shd w:val="clear" w:color="auto" w:fill="D0CECE" w:themeFill="background2" w:themeFillShade="E6"/>
          </w:tcPr>
          <w:p w14:paraId="167FF2F6" w14:textId="0D53D3E4" w:rsidR="00B145D2" w:rsidRPr="00E76D37" w:rsidRDefault="00B145D2" w:rsidP="00B145D2">
            <w:pPr>
              <w:rPr>
                <w:rFonts w:asciiTheme="minorHAnsi" w:hAnsiTheme="minorHAnsi" w:cstheme="minorHAnsi"/>
                <w:bCs/>
                <w:sz w:val="21"/>
                <w:szCs w:val="21"/>
              </w:rPr>
            </w:pPr>
            <w:r w:rsidRPr="00E76D37">
              <w:rPr>
                <w:rFonts w:asciiTheme="minorHAnsi" w:hAnsiTheme="minorHAnsi" w:cstheme="minorHAnsi"/>
                <w:bCs/>
                <w:sz w:val="21"/>
                <w:szCs w:val="21"/>
              </w:rPr>
              <w:t xml:space="preserve">Beginning </w:t>
            </w:r>
            <w:r w:rsidRPr="00E76D37">
              <w:rPr>
                <w:rFonts w:asciiTheme="minorHAnsi" w:hAnsiTheme="minorHAnsi" w:cstheme="minorHAnsi"/>
                <w:bCs/>
                <w:i/>
                <w:iCs/>
                <w:sz w:val="21"/>
                <w:szCs w:val="21"/>
              </w:rPr>
              <w:t xml:space="preserve">DATE, for </w:t>
            </w:r>
            <w:r w:rsidRPr="00E76D37">
              <w:rPr>
                <w:rFonts w:asciiTheme="minorHAnsi" w:hAnsiTheme="minorHAnsi" w:cstheme="minorHAnsi"/>
                <w:bCs/>
                <w:sz w:val="21"/>
                <w:szCs w:val="21"/>
              </w:rPr>
              <w:t xml:space="preserve">patients with a positive screen for mental health conditions when postpartum care is complete, </w:t>
            </w:r>
            <w:r w:rsidRPr="00E76D37">
              <w:rPr>
                <w:rFonts w:asciiTheme="minorHAnsi" w:hAnsiTheme="minorHAnsi" w:cstheme="minorHAnsi"/>
                <w:bCs/>
                <w:i/>
                <w:iCs/>
                <w:sz w:val="21"/>
                <w:szCs w:val="21"/>
              </w:rPr>
              <w:t xml:space="preserve">X% </w:t>
            </w:r>
            <w:r w:rsidRPr="00E76D37">
              <w:rPr>
                <w:rFonts w:asciiTheme="minorHAnsi" w:hAnsiTheme="minorHAnsi" w:cstheme="minorHAnsi"/>
                <w:bCs/>
                <w:sz w:val="21"/>
                <w:szCs w:val="21"/>
              </w:rPr>
              <w:t xml:space="preserve">are in care with a mental health/behavioral health </w:t>
            </w:r>
            <w:r w:rsidRPr="00E76D37">
              <w:rPr>
                <w:rFonts w:asciiTheme="minorHAnsi" w:hAnsiTheme="minorHAnsi" w:cstheme="minorHAnsi"/>
                <w:color w:val="000000"/>
                <w:sz w:val="21"/>
                <w:szCs w:val="21"/>
              </w:rPr>
              <w:t>clinician</w:t>
            </w:r>
            <w:r w:rsidRPr="00E76D37">
              <w:rPr>
                <w:rFonts w:asciiTheme="minorHAnsi" w:hAnsiTheme="minorHAnsi" w:cstheme="minorHAnsi"/>
                <w:bCs/>
                <w:sz w:val="21"/>
                <w:szCs w:val="21"/>
              </w:rPr>
              <w:t xml:space="preserve"> they will continue with, or they have been transitioned to their PCP for ongoing care.</w:t>
            </w:r>
          </w:p>
          <w:p w14:paraId="7CC077CF" w14:textId="77777777" w:rsidR="00B145D2" w:rsidRPr="00E76D37" w:rsidRDefault="00B145D2" w:rsidP="00B145D2">
            <w:pPr>
              <w:pStyle w:val="ListParagraph"/>
              <w:ind w:left="425"/>
              <w:rPr>
                <w:rFonts w:asciiTheme="minorHAnsi" w:hAnsiTheme="minorHAnsi" w:cstheme="minorHAnsi"/>
                <w:bCs/>
                <w:sz w:val="21"/>
                <w:szCs w:val="21"/>
              </w:rPr>
            </w:pPr>
          </w:p>
          <w:p w14:paraId="4BEE51DB" w14:textId="7C32EF80" w:rsidR="00B145D2" w:rsidRPr="00E76D37" w:rsidRDefault="00B145D2" w:rsidP="00B145D2">
            <w:pPr>
              <w:ind w:left="425"/>
              <w:rPr>
                <w:rFonts w:asciiTheme="minorHAnsi" w:hAnsiTheme="minorHAnsi" w:cstheme="minorHAnsi"/>
                <w:bCs/>
                <w:i/>
                <w:iCs/>
                <w:sz w:val="21"/>
                <w:szCs w:val="21"/>
              </w:rPr>
            </w:pPr>
            <w:proofErr w:type="gramStart"/>
            <w:r w:rsidRPr="00E76D37">
              <w:rPr>
                <w:rFonts w:asciiTheme="minorHAnsi" w:hAnsiTheme="minorHAnsi" w:cstheme="minorHAnsi"/>
                <w:bCs/>
                <w:i/>
                <w:iCs/>
                <w:sz w:val="21"/>
                <w:szCs w:val="21"/>
              </w:rPr>
              <w:t>50%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05FE8751" w14:textId="43724E17"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sz w:val="21"/>
                <w:szCs w:val="21"/>
              </w:rPr>
              <w:t xml:space="preserve">Three months following implementation, the designee (who?) spot-checks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 of patients with a positive mental health screen at postpartum for documentation or communication regarding transition of care</w:t>
            </w:r>
          </w:p>
        </w:tc>
      </w:tr>
      <w:tr w:rsidR="00B145D2" w:rsidRPr="00E76D37" w14:paraId="3C5D49EE" w14:textId="50B63A85" w:rsidTr="00D566A9">
        <w:tc>
          <w:tcPr>
            <w:tcW w:w="715" w:type="dxa"/>
          </w:tcPr>
          <w:p w14:paraId="2F932426" w14:textId="4EF78756" w:rsidR="00B145D2" w:rsidRPr="00E76D37" w:rsidRDefault="00B145D2" w:rsidP="00B145D2">
            <w:pPr>
              <w:ind w:left="-320"/>
              <w:jc w:val="right"/>
              <w:rPr>
                <w:rFonts w:asciiTheme="minorHAnsi" w:hAnsiTheme="minorHAnsi" w:cstheme="minorHAnsi"/>
                <w:sz w:val="21"/>
                <w:szCs w:val="21"/>
              </w:rPr>
            </w:pPr>
            <w:r w:rsidRPr="00E76D37">
              <w:rPr>
                <w:rFonts w:asciiTheme="minorHAnsi" w:hAnsiTheme="minorHAnsi" w:cstheme="minorHAnsi"/>
                <w:sz w:val="21"/>
                <w:szCs w:val="21"/>
              </w:rPr>
              <w:t>9.4.a</w:t>
            </w:r>
          </w:p>
        </w:tc>
        <w:tc>
          <w:tcPr>
            <w:tcW w:w="2970" w:type="dxa"/>
            <w:vMerge w:val="restart"/>
            <w:shd w:val="clear" w:color="auto" w:fill="auto"/>
          </w:tcPr>
          <w:p w14:paraId="62D68134" w14:textId="79D78F45"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sz w:val="21"/>
                <w:szCs w:val="21"/>
              </w:rPr>
              <w:t>Our practice has a procedure for communicating and collaborating with the infant's</w:t>
            </w:r>
            <w:r w:rsidRPr="00E76D37">
              <w:rPr>
                <w:rFonts w:asciiTheme="minorHAnsi" w:hAnsiTheme="minorHAnsi" w:cstheme="minorHAnsi"/>
                <w:color w:val="000000"/>
                <w:sz w:val="21"/>
                <w:szCs w:val="21"/>
              </w:rPr>
              <w:t xml:space="preserve"> clinician</w:t>
            </w:r>
            <w:r w:rsidRPr="00E76D37">
              <w:rPr>
                <w:rFonts w:asciiTheme="minorHAnsi" w:hAnsiTheme="minorHAnsi" w:cstheme="minorHAnsi"/>
                <w:sz w:val="21"/>
                <w:szCs w:val="21"/>
              </w:rPr>
              <w:t xml:space="preserve"> about mother and infant's care postpartum (e.g., maternal medications, treatment plan, breastfeeding, family support, and community resources).</w:t>
            </w:r>
          </w:p>
        </w:tc>
        <w:tc>
          <w:tcPr>
            <w:tcW w:w="5179" w:type="dxa"/>
            <w:shd w:val="clear" w:color="auto" w:fill="auto"/>
          </w:tcPr>
          <w:p w14:paraId="5A279A74" w14:textId="40692C2F" w:rsidR="00B145D2" w:rsidRPr="00E76D37" w:rsidRDefault="00B145D2" w:rsidP="00B145D2">
            <w:pPr>
              <w:rPr>
                <w:rFonts w:asciiTheme="minorHAnsi" w:hAnsiTheme="minorHAnsi" w:cstheme="minorHAnsi"/>
                <w:iCs/>
                <w:sz w:val="21"/>
                <w:szCs w:val="21"/>
              </w:rPr>
            </w:pPr>
            <w:r w:rsidRPr="00E76D37">
              <w:rPr>
                <w:rFonts w:asciiTheme="minorHAnsi" w:hAnsiTheme="minorHAnsi" w:cstheme="minorHAnsi"/>
                <w:sz w:val="21"/>
                <w:szCs w:val="21"/>
              </w:rPr>
              <w:t xml:space="preserve">By </w:t>
            </w:r>
            <w:r w:rsidRPr="00E76D37">
              <w:rPr>
                <w:rFonts w:asciiTheme="minorHAnsi" w:hAnsiTheme="minorHAnsi" w:cstheme="minorHAnsi"/>
                <w:i/>
                <w:sz w:val="21"/>
                <w:szCs w:val="21"/>
              </w:rPr>
              <w:t xml:space="preserve">DATE, </w:t>
            </w:r>
            <w:r w:rsidRPr="00E76D37">
              <w:rPr>
                <w:rFonts w:asciiTheme="minorHAnsi" w:hAnsiTheme="minorHAnsi" w:cstheme="minorHAnsi"/>
                <w:iCs/>
                <w:sz w:val="21"/>
                <w:szCs w:val="21"/>
              </w:rPr>
              <w:t xml:space="preserve">our practice will have a procedure for communicating with the infant’s </w:t>
            </w:r>
            <w:r w:rsidRPr="00E76D37">
              <w:rPr>
                <w:rFonts w:asciiTheme="minorHAnsi" w:hAnsiTheme="minorHAnsi" w:cstheme="minorHAnsi"/>
                <w:color w:val="000000"/>
                <w:sz w:val="21"/>
                <w:szCs w:val="21"/>
              </w:rPr>
              <w:t>clinician</w:t>
            </w:r>
            <w:r w:rsidRPr="00E76D37">
              <w:rPr>
                <w:rFonts w:asciiTheme="minorHAnsi" w:hAnsiTheme="minorHAnsi" w:cstheme="minorHAnsi"/>
                <w:iCs/>
                <w:sz w:val="21"/>
                <w:szCs w:val="21"/>
              </w:rPr>
              <w:t xml:space="preserve"> about mother and infant’s care postpartum. </w:t>
            </w:r>
          </w:p>
        </w:tc>
        <w:tc>
          <w:tcPr>
            <w:tcW w:w="6625" w:type="dxa"/>
          </w:tcPr>
          <w:p w14:paraId="79AA5607" w14:textId="6F8F9175"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sz w:val="21"/>
                <w:szCs w:val="21"/>
              </w:rPr>
              <w:t xml:space="preserve">The date that the practice perinatal mental health procedure includes guidance regarding corresponding with post-perinatal care </w:t>
            </w:r>
            <w:r w:rsidRPr="00E76D37">
              <w:rPr>
                <w:rFonts w:asciiTheme="minorHAnsi" w:hAnsiTheme="minorHAnsi" w:cstheme="minorHAnsi"/>
                <w:color w:val="000000"/>
                <w:sz w:val="21"/>
                <w:szCs w:val="21"/>
              </w:rPr>
              <w:t>clinicians</w:t>
            </w:r>
            <w:r w:rsidRPr="00E76D37">
              <w:rPr>
                <w:rFonts w:asciiTheme="minorHAnsi" w:hAnsiTheme="minorHAnsi" w:cstheme="minorHAnsi"/>
                <w:sz w:val="21"/>
                <w:szCs w:val="21"/>
              </w:rPr>
              <w:t xml:space="preserve"> to transition patient mental health care for women who screen positive</w:t>
            </w:r>
          </w:p>
        </w:tc>
      </w:tr>
      <w:tr w:rsidR="00B145D2" w:rsidRPr="00E76D37" w14:paraId="6DACD227" w14:textId="00BF2BA6" w:rsidTr="00D566A9">
        <w:tc>
          <w:tcPr>
            <w:tcW w:w="715" w:type="dxa"/>
          </w:tcPr>
          <w:p w14:paraId="0896DA84" w14:textId="4E02F9F1" w:rsidR="00B145D2" w:rsidRPr="00E76D37" w:rsidRDefault="00B145D2" w:rsidP="00B145D2">
            <w:pPr>
              <w:ind w:left="-320"/>
              <w:jc w:val="right"/>
              <w:rPr>
                <w:rFonts w:asciiTheme="minorHAnsi" w:hAnsiTheme="minorHAnsi" w:cstheme="minorHAnsi"/>
                <w:sz w:val="21"/>
                <w:szCs w:val="21"/>
              </w:rPr>
            </w:pPr>
            <w:r w:rsidRPr="00E76D37">
              <w:rPr>
                <w:rFonts w:asciiTheme="minorHAnsi" w:hAnsiTheme="minorHAnsi" w:cstheme="minorHAnsi"/>
                <w:sz w:val="21"/>
                <w:szCs w:val="21"/>
              </w:rPr>
              <w:t>9.4.b</w:t>
            </w:r>
          </w:p>
        </w:tc>
        <w:tc>
          <w:tcPr>
            <w:tcW w:w="2970" w:type="dxa"/>
            <w:vMerge/>
            <w:shd w:val="clear" w:color="auto" w:fill="auto"/>
          </w:tcPr>
          <w:p w14:paraId="3C9CB388" w14:textId="3ADE98C0" w:rsidR="00B145D2" w:rsidRPr="00E76D37" w:rsidRDefault="00B145D2" w:rsidP="00B145D2">
            <w:pPr>
              <w:rPr>
                <w:rFonts w:asciiTheme="minorHAnsi" w:hAnsiTheme="minorHAnsi" w:cstheme="minorHAnsi"/>
                <w:sz w:val="21"/>
                <w:szCs w:val="21"/>
              </w:rPr>
            </w:pPr>
          </w:p>
        </w:tc>
        <w:tc>
          <w:tcPr>
            <w:tcW w:w="5179" w:type="dxa"/>
            <w:shd w:val="clear" w:color="auto" w:fill="auto"/>
          </w:tcPr>
          <w:p w14:paraId="62A0488A" w14:textId="71465565" w:rsidR="00B145D2" w:rsidRPr="00E76D37" w:rsidRDefault="00B145D2" w:rsidP="00B145D2">
            <w:pPr>
              <w:rPr>
                <w:rFonts w:asciiTheme="minorHAnsi" w:hAnsiTheme="minorHAnsi" w:cstheme="minorHAnsi"/>
                <w:sz w:val="21"/>
                <w:szCs w:val="21"/>
              </w:rPr>
            </w:pPr>
            <w:r w:rsidRPr="00E76D37">
              <w:rPr>
                <w:rFonts w:asciiTheme="minorHAnsi" w:hAnsiTheme="minorHAnsi" w:cstheme="minorHAnsi"/>
                <w:iCs/>
                <w:sz w:val="21"/>
                <w:szCs w:val="21"/>
              </w:rPr>
              <w:t>By</w:t>
            </w:r>
            <w:r w:rsidRPr="00E76D37">
              <w:rPr>
                <w:rFonts w:asciiTheme="minorHAnsi" w:hAnsiTheme="minorHAnsi" w:cstheme="minorHAnsi"/>
                <w:i/>
                <w:sz w:val="21"/>
                <w:szCs w:val="21"/>
              </w:rPr>
              <w:t xml:space="preserve"> DATE</w:t>
            </w:r>
            <w:r w:rsidRPr="00E76D37">
              <w:rPr>
                <w:rFonts w:asciiTheme="minorHAnsi" w:hAnsiTheme="minorHAnsi" w:cstheme="minorHAnsi"/>
                <w:iCs/>
                <w:sz w:val="21"/>
                <w:szCs w:val="21"/>
              </w:rPr>
              <w:t>, we will develop standardized documentation for correspondence with the pediatrician regarding onset, trajectory, treatment, and current status of patients’ perinatal mental health conditions.</w:t>
            </w:r>
          </w:p>
        </w:tc>
        <w:tc>
          <w:tcPr>
            <w:tcW w:w="6625" w:type="dxa"/>
          </w:tcPr>
          <w:p w14:paraId="3A0BB1B2" w14:textId="71CC2B23"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sz w:val="21"/>
                <w:szCs w:val="21"/>
              </w:rPr>
              <w:t xml:space="preserve">The date that the practice perinatal mental health procedure includes guidance regarding corresponding with post-perinatal care </w:t>
            </w:r>
            <w:r w:rsidRPr="00E76D37">
              <w:rPr>
                <w:rFonts w:asciiTheme="minorHAnsi" w:hAnsiTheme="minorHAnsi" w:cstheme="minorHAnsi"/>
                <w:color w:val="000000"/>
                <w:sz w:val="21"/>
                <w:szCs w:val="21"/>
              </w:rPr>
              <w:t>clinicians</w:t>
            </w:r>
            <w:r w:rsidRPr="00E76D37">
              <w:rPr>
                <w:rFonts w:asciiTheme="minorHAnsi" w:hAnsiTheme="minorHAnsi" w:cstheme="minorHAnsi"/>
                <w:sz w:val="21"/>
                <w:szCs w:val="21"/>
              </w:rPr>
              <w:t xml:space="preserve"> to transition patient mental health care for women who screen positive</w:t>
            </w:r>
          </w:p>
        </w:tc>
      </w:tr>
      <w:tr w:rsidR="00B145D2" w:rsidRPr="00E76D37" w14:paraId="25FD567B" w14:textId="5883BF73" w:rsidTr="00D566A9">
        <w:tc>
          <w:tcPr>
            <w:tcW w:w="715" w:type="dxa"/>
            <w:shd w:val="clear" w:color="auto" w:fill="D0CECE" w:themeFill="background2" w:themeFillShade="E6"/>
          </w:tcPr>
          <w:p w14:paraId="0AD16F2C" w14:textId="540E56B4" w:rsidR="00B145D2" w:rsidRPr="00E76D37" w:rsidRDefault="00B145D2" w:rsidP="00B145D2">
            <w:pPr>
              <w:ind w:left="-320"/>
              <w:jc w:val="right"/>
              <w:rPr>
                <w:rFonts w:asciiTheme="minorHAnsi" w:hAnsiTheme="minorHAnsi" w:cstheme="minorHAnsi"/>
                <w:color w:val="000000"/>
                <w:sz w:val="21"/>
                <w:szCs w:val="21"/>
              </w:rPr>
            </w:pPr>
            <w:r w:rsidRPr="00E76D37">
              <w:rPr>
                <w:rFonts w:asciiTheme="minorHAnsi" w:hAnsiTheme="minorHAnsi" w:cstheme="minorHAnsi"/>
                <w:color w:val="000000"/>
                <w:sz w:val="21"/>
                <w:szCs w:val="21"/>
              </w:rPr>
              <w:t>9.5.a</w:t>
            </w:r>
          </w:p>
        </w:tc>
        <w:tc>
          <w:tcPr>
            <w:tcW w:w="2970" w:type="dxa"/>
            <w:shd w:val="clear" w:color="auto" w:fill="D0CECE" w:themeFill="background2" w:themeFillShade="E6"/>
          </w:tcPr>
          <w:p w14:paraId="47FD1522" w14:textId="2AF93A05" w:rsidR="00B145D2" w:rsidRPr="00E76D37" w:rsidRDefault="00B145D2" w:rsidP="00B145D2">
            <w:pPr>
              <w:rPr>
                <w:rFonts w:asciiTheme="minorHAnsi" w:hAnsiTheme="minorHAnsi" w:cstheme="minorHAnsi"/>
                <w:color w:val="000000"/>
                <w:sz w:val="21"/>
                <w:szCs w:val="21"/>
              </w:rPr>
            </w:pPr>
            <w:r w:rsidRPr="00E76D37">
              <w:rPr>
                <w:rFonts w:asciiTheme="minorHAnsi" w:hAnsiTheme="minorHAnsi" w:cstheme="minorHAnsi"/>
                <w:color w:val="000000"/>
                <w:sz w:val="21"/>
                <w:szCs w:val="21"/>
              </w:rPr>
              <w:t>According to our patient charts, if psychiatric medications were prescribed for mental health conditions by an OB clinician during the perinatal period, prescriptions were continued postpartum to help the patient avoid gaps in medication treatment at the following rates:</w:t>
            </w:r>
          </w:p>
        </w:tc>
        <w:tc>
          <w:tcPr>
            <w:tcW w:w="5179" w:type="dxa"/>
            <w:shd w:val="clear" w:color="auto" w:fill="D0CECE" w:themeFill="background2" w:themeFillShade="E6"/>
          </w:tcPr>
          <w:p w14:paraId="32B884C9" w14:textId="6AB14E90" w:rsidR="00B145D2" w:rsidRPr="00E76D37" w:rsidRDefault="00B145D2" w:rsidP="00B145D2">
            <w:pPr>
              <w:rPr>
                <w:rFonts w:asciiTheme="minorHAnsi" w:hAnsiTheme="minorHAnsi" w:cstheme="minorHAnsi"/>
                <w:bCs/>
                <w:sz w:val="21"/>
                <w:szCs w:val="21"/>
              </w:rPr>
            </w:pPr>
            <w:r w:rsidRPr="00E76D37">
              <w:rPr>
                <w:rFonts w:asciiTheme="minorHAnsi" w:hAnsiTheme="minorHAnsi" w:cstheme="minorHAnsi"/>
                <w:bCs/>
                <w:sz w:val="21"/>
                <w:szCs w:val="21"/>
              </w:rPr>
              <w:t xml:space="preserve">Beginning </w:t>
            </w:r>
            <w:r w:rsidRPr="00E76D37">
              <w:rPr>
                <w:rFonts w:asciiTheme="minorHAnsi" w:hAnsiTheme="minorHAnsi" w:cstheme="minorHAnsi"/>
                <w:bCs/>
                <w:i/>
                <w:iCs/>
                <w:sz w:val="21"/>
                <w:szCs w:val="21"/>
              </w:rPr>
              <w:t>DATE</w:t>
            </w:r>
            <w:r w:rsidRPr="00E76D37">
              <w:rPr>
                <w:rFonts w:asciiTheme="minorHAnsi" w:hAnsiTheme="minorHAnsi" w:cstheme="minorHAnsi"/>
                <w:bCs/>
                <w:sz w:val="21"/>
                <w:szCs w:val="21"/>
              </w:rPr>
              <w:t>, X% of patients requiring continued psychiatric medication at the completion of postpartum care were provided with a prescription to avoid gaps in medication treatment.</w:t>
            </w:r>
          </w:p>
          <w:p w14:paraId="2F1FDFE0" w14:textId="77777777" w:rsidR="00B145D2" w:rsidRPr="00E76D37" w:rsidRDefault="00B145D2" w:rsidP="00B145D2">
            <w:pPr>
              <w:pStyle w:val="ListParagraph"/>
              <w:ind w:left="720"/>
              <w:rPr>
                <w:rFonts w:asciiTheme="minorHAnsi" w:hAnsiTheme="minorHAnsi" w:cstheme="minorHAnsi"/>
                <w:bCs/>
                <w:sz w:val="21"/>
                <w:szCs w:val="21"/>
              </w:rPr>
            </w:pPr>
          </w:p>
          <w:p w14:paraId="5320A240" w14:textId="2599ED6A" w:rsidR="00B145D2" w:rsidRPr="00E76D37" w:rsidRDefault="00B145D2" w:rsidP="00B145D2">
            <w:pPr>
              <w:rPr>
                <w:rFonts w:asciiTheme="minorHAnsi" w:hAnsiTheme="minorHAnsi" w:cstheme="minorHAnsi"/>
                <w:i/>
                <w:iCs/>
                <w:sz w:val="21"/>
                <w:szCs w:val="21"/>
              </w:rPr>
            </w:pPr>
            <w:proofErr w:type="gramStart"/>
            <w:r w:rsidRPr="00E76D37">
              <w:rPr>
                <w:rFonts w:asciiTheme="minorHAnsi" w:hAnsiTheme="minorHAnsi" w:cstheme="minorHAnsi"/>
                <w:bCs/>
                <w:i/>
                <w:iCs/>
                <w:sz w:val="21"/>
                <w:szCs w:val="21"/>
              </w:rPr>
              <w:t>50%</w:t>
            </w:r>
            <w:proofErr w:type="gramEnd"/>
            <w:r w:rsidRPr="00E76D37">
              <w:rPr>
                <w:rFonts w:asciiTheme="minorHAnsi" w:hAnsiTheme="minorHAnsi" w:cstheme="minorHAnsi"/>
                <w:bCs/>
                <w:i/>
                <w:iCs/>
                <w:sz w:val="21"/>
                <w:szCs w:val="21"/>
              </w:rPr>
              <w:t xml:space="preserve"> minimum goal</w:t>
            </w:r>
          </w:p>
        </w:tc>
        <w:tc>
          <w:tcPr>
            <w:tcW w:w="6625" w:type="dxa"/>
            <w:shd w:val="clear" w:color="auto" w:fill="D0CECE" w:themeFill="background2" w:themeFillShade="E6"/>
          </w:tcPr>
          <w:p w14:paraId="6DB0D4C9" w14:textId="105CE22A" w:rsidR="00B145D2" w:rsidRPr="00E76D37" w:rsidRDefault="00B145D2" w:rsidP="00B145D2">
            <w:pPr>
              <w:ind w:left="-18"/>
              <w:rPr>
                <w:rFonts w:asciiTheme="minorHAnsi" w:hAnsiTheme="minorHAnsi" w:cstheme="minorHAnsi"/>
                <w:sz w:val="21"/>
                <w:szCs w:val="21"/>
              </w:rPr>
            </w:pPr>
            <w:r w:rsidRPr="00E76D37">
              <w:rPr>
                <w:rFonts w:asciiTheme="minorHAnsi" w:hAnsiTheme="minorHAnsi" w:cstheme="minorHAnsi"/>
                <w:sz w:val="21"/>
                <w:szCs w:val="21"/>
              </w:rPr>
              <w:t xml:space="preserve">Three months following implementation, the designee (who?) will spot-check </w:t>
            </w:r>
            <w:proofErr w:type="gramStart"/>
            <w:r w:rsidRPr="00E76D37">
              <w:rPr>
                <w:rFonts w:asciiTheme="minorHAnsi" w:hAnsiTheme="minorHAnsi" w:cstheme="minorHAnsi"/>
                <w:sz w:val="21"/>
                <w:szCs w:val="21"/>
              </w:rPr>
              <w:t>15</w:t>
            </w:r>
            <w:proofErr w:type="gramEnd"/>
            <w:r w:rsidRPr="00E76D37">
              <w:rPr>
                <w:rFonts w:asciiTheme="minorHAnsi" w:hAnsiTheme="minorHAnsi" w:cstheme="minorHAnsi"/>
                <w:sz w:val="21"/>
                <w:szCs w:val="21"/>
              </w:rPr>
              <w:t xml:space="preserve"> charts of patients with a positive mental health screen at postpartum treated with medication for documentation of prescribing bridge medication</w:t>
            </w:r>
          </w:p>
          <w:p w14:paraId="764D3E4F" w14:textId="77777777" w:rsidR="00B145D2" w:rsidRPr="00E76D37" w:rsidRDefault="00B145D2" w:rsidP="00B145D2">
            <w:pPr>
              <w:ind w:left="342"/>
              <w:rPr>
                <w:rFonts w:asciiTheme="minorHAnsi" w:hAnsiTheme="minorHAnsi" w:cstheme="minorHAnsi"/>
                <w:bCs/>
                <w:sz w:val="21"/>
                <w:szCs w:val="21"/>
              </w:rPr>
            </w:pPr>
          </w:p>
        </w:tc>
      </w:tr>
      <w:tr w:rsidR="00B145D2" w:rsidRPr="00E76D37" w14:paraId="6CCB8F5F" w14:textId="33A95448" w:rsidTr="00D566A9">
        <w:trPr>
          <w:trHeight w:val="144"/>
        </w:trPr>
        <w:tc>
          <w:tcPr>
            <w:tcW w:w="715" w:type="dxa"/>
            <w:shd w:val="clear" w:color="auto" w:fill="000000" w:themeFill="text1"/>
          </w:tcPr>
          <w:p w14:paraId="3D18E15E" w14:textId="77777777" w:rsidR="00B145D2" w:rsidRPr="00E76D37" w:rsidRDefault="00B145D2" w:rsidP="00B145D2">
            <w:pPr>
              <w:ind w:left="-320"/>
              <w:jc w:val="center"/>
              <w:rPr>
                <w:rFonts w:asciiTheme="minorHAnsi" w:hAnsiTheme="minorHAnsi" w:cstheme="minorHAnsi"/>
                <w:color w:val="000000"/>
                <w:sz w:val="21"/>
                <w:szCs w:val="21"/>
              </w:rPr>
            </w:pPr>
          </w:p>
        </w:tc>
        <w:tc>
          <w:tcPr>
            <w:tcW w:w="2970" w:type="dxa"/>
            <w:shd w:val="clear" w:color="auto" w:fill="000000" w:themeFill="text1"/>
          </w:tcPr>
          <w:p w14:paraId="640E49DF" w14:textId="1FA2A176" w:rsidR="00B145D2" w:rsidRPr="00E76D37" w:rsidRDefault="00B145D2" w:rsidP="00B145D2">
            <w:pPr>
              <w:rPr>
                <w:rFonts w:asciiTheme="minorHAnsi" w:hAnsiTheme="minorHAnsi" w:cstheme="minorHAnsi"/>
                <w:color w:val="000000"/>
                <w:sz w:val="21"/>
                <w:szCs w:val="21"/>
              </w:rPr>
            </w:pPr>
          </w:p>
        </w:tc>
        <w:tc>
          <w:tcPr>
            <w:tcW w:w="5179" w:type="dxa"/>
            <w:shd w:val="clear" w:color="auto" w:fill="000000" w:themeFill="text1"/>
          </w:tcPr>
          <w:p w14:paraId="1334D492" w14:textId="77777777" w:rsidR="00B145D2" w:rsidRPr="00E76D37" w:rsidRDefault="00B145D2" w:rsidP="00B145D2">
            <w:pPr>
              <w:rPr>
                <w:rFonts w:asciiTheme="minorHAnsi" w:hAnsiTheme="minorHAnsi" w:cstheme="minorHAnsi"/>
                <w:sz w:val="21"/>
                <w:szCs w:val="21"/>
              </w:rPr>
            </w:pPr>
          </w:p>
        </w:tc>
        <w:tc>
          <w:tcPr>
            <w:tcW w:w="6625" w:type="dxa"/>
            <w:shd w:val="clear" w:color="auto" w:fill="000000" w:themeFill="text1"/>
          </w:tcPr>
          <w:p w14:paraId="4A90A7D7" w14:textId="77777777" w:rsidR="00B145D2" w:rsidRPr="00E76D37" w:rsidRDefault="00B145D2" w:rsidP="00B145D2">
            <w:pPr>
              <w:rPr>
                <w:rFonts w:asciiTheme="minorHAnsi" w:hAnsiTheme="minorHAnsi" w:cstheme="minorHAnsi"/>
                <w:sz w:val="21"/>
                <w:szCs w:val="21"/>
              </w:rPr>
            </w:pPr>
          </w:p>
        </w:tc>
      </w:tr>
    </w:tbl>
    <w:p w14:paraId="22779CAB" w14:textId="007618E9" w:rsidR="001E5FB6" w:rsidRPr="00F10AA7" w:rsidRDefault="001E5FB6" w:rsidP="00B145D2">
      <w:pPr>
        <w:rPr>
          <w:rFonts w:asciiTheme="minorHAnsi" w:hAnsiTheme="minorHAnsi" w:cstheme="minorHAnsi"/>
          <w:sz w:val="21"/>
          <w:szCs w:val="21"/>
        </w:rPr>
      </w:pPr>
    </w:p>
    <w:sectPr w:rsidR="001E5FB6" w:rsidRPr="00F10AA7" w:rsidSect="00A05B48">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8268" w14:textId="77777777" w:rsidR="00A05B48" w:rsidRDefault="00A05B48" w:rsidP="00A05B48">
      <w:r>
        <w:separator/>
      </w:r>
    </w:p>
  </w:endnote>
  <w:endnote w:type="continuationSeparator" w:id="0">
    <w:p w14:paraId="2E11EA90" w14:textId="77777777" w:rsidR="00A05B48" w:rsidRDefault="00A05B48" w:rsidP="00A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6027" w14:textId="77777777" w:rsidR="00500B6B" w:rsidRDefault="00500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4821" w14:textId="124C96B8" w:rsidR="00A05B48" w:rsidRPr="00A05B48" w:rsidRDefault="00A05B48" w:rsidP="00A05B48">
    <w:pPr>
      <w:spacing w:after="200" w:line="276" w:lineRule="auto"/>
      <w:jc w:val="center"/>
      <w:rPr>
        <w:rFonts w:ascii="Calibri" w:eastAsia="Calibri" w:hAnsi="Calibri"/>
        <w:sz w:val="13"/>
        <w:szCs w:val="13"/>
      </w:rPr>
    </w:pPr>
    <w:r w:rsidRPr="00A05B48">
      <w:rPr>
        <w:rFonts w:ascii="Calibri" w:eastAsia="Calibri" w:hAnsi="Calibri"/>
        <w:sz w:val="13"/>
        <w:szCs w:val="13"/>
      </w:rPr>
      <w:t xml:space="preserve">Copyright © 2021 </w:t>
    </w:r>
    <w:r w:rsidR="00500B6B">
      <w:rPr>
        <w:rFonts w:ascii="Calibri" w:eastAsia="Calibri" w:hAnsi="Calibri"/>
        <w:sz w:val="13"/>
        <w:szCs w:val="13"/>
      </w:rPr>
      <w:t>UMass Chan</w:t>
    </w:r>
    <w:r w:rsidRPr="00A05B48">
      <w:rPr>
        <w:rFonts w:ascii="Calibri" w:eastAsia="Calibri" w:hAnsi="Calibri"/>
        <w:sz w:val="13"/>
        <w:szCs w:val="13"/>
      </w:rPr>
      <w:t xml:space="preserve"> Medical School all rights reserved</w:t>
    </w:r>
    <w:r w:rsidR="00500B6B" w:rsidRPr="00A05B48">
      <w:rPr>
        <w:rFonts w:ascii="Calibri" w:eastAsia="Calibri" w:hAnsi="Calibri"/>
        <w:sz w:val="13"/>
        <w:szCs w:val="13"/>
      </w:rPr>
      <w:t xml:space="preserve">. </w:t>
    </w:r>
    <w:r w:rsidRPr="00A05B48">
      <w:rPr>
        <w:rFonts w:ascii="Calibri" w:eastAsia="Calibri" w:hAnsi="Calibri"/>
        <w:sz w:val="13"/>
        <w:szCs w:val="13"/>
      </w:rPr>
      <w:t xml:space="preserve">Version 1.0. Revision </w:t>
    </w:r>
    <w:r w:rsidR="00500B6B">
      <w:rPr>
        <w:rFonts w:ascii="Calibri" w:eastAsia="Calibri" w:hAnsi="Calibri"/>
        <w:sz w:val="13"/>
        <w:szCs w:val="13"/>
      </w:rPr>
      <w:t>01.06.2023</w:t>
    </w:r>
    <w:r w:rsidRPr="00A05B48">
      <w:rPr>
        <w:rFonts w:ascii="Calibri" w:eastAsia="Calibri" w:hAnsi="Calibri"/>
        <w:sz w:val="13"/>
        <w:szCs w:val="13"/>
      </w:rPr>
      <w:t xml:space="preserve">. Aims, Sub-aims, and Goals. </w:t>
    </w:r>
    <w:r w:rsidRPr="00A05B48">
      <w:rPr>
        <w:rFonts w:ascii="Calibri" w:eastAsia="Calibri" w:hAnsi="Calibri" w:cstheme="minorHAnsi"/>
        <w:color w:val="000000" w:themeColor="text1"/>
        <w:sz w:val="13"/>
        <w:szCs w:val="13"/>
      </w:rPr>
      <w:t xml:space="preserve">Funded provided by CDC grant 6 NU38OT000287 </w:t>
    </w:r>
    <w:r w:rsidRPr="00A05B48">
      <w:rPr>
        <w:rFonts w:ascii="Calibri" w:eastAsia="Calibri" w:hAnsi="Calibri"/>
        <w:sz w:val="13"/>
        <w:szCs w:val="13"/>
      </w:rPr>
      <w:t xml:space="preserve">Authors: Byatt N., Brenckle L., Masters G., Bergman A., Moore Simas </w:t>
    </w:r>
    <w:proofErr w:type="gramStart"/>
    <w:r w:rsidRPr="00A05B48">
      <w:rPr>
        <w:rFonts w:ascii="Calibri" w:eastAsia="Calibri" w:hAnsi="Calibri"/>
        <w:sz w:val="13"/>
        <w:szCs w:val="13"/>
      </w:rPr>
      <w:t xml:space="preserve">T.  </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1509C" w14:textId="77777777" w:rsidR="00500B6B" w:rsidRDefault="00500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1011" w14:textId="77777777" w:rsidR="00A05B48" w:rsidRDefault="00A05B48" w:rsidP="00A05B48">
      <w:r>
        <w:separator/>
      </w:r>
    </w:p>
  </w:footnote>
  <w:footnote w:type="continuationSeparator" w:id="0">
    <w:p w14:paraId="5BE40FD1" w14:textId="77777777" w:rsidR="00A05B48" w:rsidRDefault="00A05B48" w:rsidP="00A0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7593" w14:textId="77777777" w:rsidR="00500B6B" w:rsidRDefault="00500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745B" w14:textId="71CDC508" w:rsidR="00A05B48" w:rsidRDefault="00A05B48">
    <w:pPr>
      <w:pStyle w:val="Header"/>
    </w:pPr>
    <w:r>
      <w:rPr>
        <w:noProof/>
      </w:rPr>
      <w:drawing>
        <wp:anchor distT="0" distB="0" distL="114300" distR="114300" simplePos="0" relativeHeight="251659264" behindDoc="0" locked="0" layoutInCell="1" allowOverlap="1" wp14:anchorId="7E0CC587" wp14:editId="4FF6B3DD">
          <wp:simplePos x="0" y="0"/>
          <wp:positionH relativeFrom="leftMargin">
            <wp:posOffset>173990</wp:posOffset>
          </wp:positionH>
          <wp:positionV relativeFrom="topMargin">
            <wp:posOffset>137160</wp:posOffset>
          </wp:positionV>
          <wp:extent cx="914400" cy="5486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7733" w14:textId="77777777" w:rsidR="00500B6B" w:rsidRDefault="00500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52A"/>
    <w:multiLevelType w:val="hybridMultilevel"/>
    <w:tmpl w:val="7638E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D69FE"/>
    <w:multiLevelType w:val="hybridMultilevel"/>
    <w:tmpl w:val="741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06BAA"/>
    <w:multiLevelType w:val="hybridMultilevel"/>
    <w:tmpl w:val="9EA8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1540"/>
    <w:multiLevelType w:val="hybridMultilevel"/>
    <w:tmpl w:val="5BC6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95ED2"/>
    <w:multiLevelType w:val="hybridMultilevel"/>
    <w:tmpl w:val="C530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3FC9"/>
    <w:multiLevelType w:val="hybridMultilevel"/>
    <w:tmpl w:val="39DA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E5424"/>
    <w:multiLevelType w:val="hybridMultilevel"/>
    <w:tmpl w:val="C118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E301E"/>
    <w:multiLevelType w:val="hybridMultilevel"/>
    <w:tmpl w:val="3060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95553"/>
    <w:multiLevelType w:val="hybridMultilevel"/>
    <w:tmpl w:val="B6A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F4D81"/>
    <w:multiLevelType w:val="hybridMultilevel"/>
    <w:tmpl w:val="D93C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D61E5"/>
    <w:multiLevelType w:val="hybridMultilevel"/>
    <w:tmpl w:val="B74C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E1885"/>
    <w:multiLevelType w:val="hybridMultilevel"/>
    <w:tmpl w:val="FB3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302FE"/>
    <w:multiLevelType w:val="hybridMultilevel"/>
    <w:tmpl w:val="0CF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578C"/>
    <w:multiLevelType w:val="hybridMultilevel"/>
    <w:tmpl w:val="38A0C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57770D"/>
    <w:multiLevelType w:val="hybridMultilevel"/>
    <w:tmpl w:val="5B4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E1787"/>
    <w:multiLevelType w:val="hybridMultilevel"/>
    <w:tmpl w:val="ACA0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339F6"/>
    <w:multiLevelType w:val="hybridMultilevel"/>
    <w:tmpl w:val="EA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E762B"/>
    <w:multiLevelType w:val="hybridMultilevel"/>
    <w:tmpl w:val="66E0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B222A"/>
    <w:multiLevelType w:val="hybridMultilevel"/>
    <w:tmpl w:val="762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D3251"/>
    <w:multiLevelType w:val="hybridMultilevel"/>
    <w:tmpl w:val="41BA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735CA"/>
    <w:multiLevelType w:val="hybridMultilevel"/>
    <w:tmpl w:val="D0A6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97356"/>
    <w:multiLevelType w:val="hybridMultilevel"/>
    <w:tmpl w:val="B87A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53F03"/>
    <w:multiLevelType w:val="hybridMultilevel"/>
    <w:tmpl w:val="B53C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129EC"/>
    <w:multiLevelType w:val="hybridMultilevel"/>
    <w:tmpl w:val="F41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55AB5"/>
    <w:multiLevelType w:val="hybridMultilevel"/>
    <w:tmpl w:val="4FBE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10A88"/>
    <w:multiLevelType w:val="hybridMultilevel"/>
    <w:tmpl w:val="D4FA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C1DF6"/>
    <w:multiLevelType w:val="hybridMultilevel"/>
    <w:tmpl w:val="21FE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AF7A1D"/>
    <w:multiLevelType w:val="hybridMultilevel"/>
    <w:tmpl w:val="306E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1F371A"/>
    <w:multiLevelType w:val="hybridMultilevel"/>
    <w:tmpl w:val="CD5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D5EFD"/>
    <w:multiLevelType w:val="hybridMultilevel"/>
    <w:tmpl w:val="514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5420C"/>
    <w:multiLevelType w:val="hybridMultilevel"/>
    <w:tmpl w:val="FAD8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B40DF"/>
    <w:multiLevelType w:val="hybridMultilevel"/>
    <w:tmpl w:val="CE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5615E"/>
    <w:multiLevelType w:val="hybridMultilevel"/>
    <w:tmpl w:val="0AEE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F1ED0"/>
    <w:multiLevelType w:val="hybridMultilevel"/>
    <w:tmpl w:val="AE884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F42D52"/>
    <w:multiLevelType w:val="hybridMultilevel"/>
    <w:tmpl w:val="0E68F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F1D07"/>
    <w:multiLevelType w:val="hybridMultilevel"/>
    <w:tmpl w:val="E640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94D3C"/>
    <w:multiLevelType w:val="hybridMultilevel"/>
    <w:tmpl w:val="FA96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07D88"/>
    <w:multiLevelType w:val="hybridMultilevel"/>
    <w:tmpl w:val="65DC2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FCB63A6"/>
    <w:multiLevelType w:val="hybridMultilevel"/>
    <w:tmpl w:val="56A2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640307">
    <w:abstractNumId w:val="25"/>
  </w:num>
  <w:num w:numId="2" w16cid:durableId="1512252">
    <w:abstractNumId w:val="35"/>
  </w:num>
  <w:num w:numId="3" w16cid:durableId="1291009468">
    <w:abstractNumId w:val="36"/>
  </w:num>
  <w:num w:numId="4" w16cid:durableId="1573931639">
    <w:abstractNumId w:val="15"/>
  </w:num>
  <w:num w:numId="5" w16cid:durableId="126050958">
    <w:abstractNumId w:val="8"/>
  </w:num>
  <w:num w:numId="6" w16cid:durableId="1709256962">
    <w:abstractNumId w:val="31"/>
  </w:num>
  <w:num w:numId="7" w16cid:durableId="319501217">
    <w:abstractNumId w:val="3"/>
  </w:num>
  <w:num w:numId="8" w16cid:durableId="191381156">
    <w:abstractNumId w:val="4"/>
  </w:num>
  <w:num w:numId="9" w16cid:durableId="110829178">
    <w:abstractNumId w:val="2"/>
  </w:num>
  <w:num w:numId="10" w16cid:durableId="1422799313">
    <w:abstractNumId w:val="34"/>
  </w:num>
  <w:num w:numId="11" w16cid:durableId="97214375">
    <w:abstractNumId w:val="22"/>
  </w:num>
  <w:num w:numId="12" w16cid:durableId="1769690688">
    <w:abstractNumId w:val="10"/>
  </w:num>
  <w:num w:numId="13" w16cid:durableId="431319885">
    <w:abstractNumId w:val="14"/>
  </w:num>
  <w:num w:numId="14" w16cid:durableId="1461461406">
    <w:abstractNumId w:val="19"/>
  </w:num>
  <w:num w:numId="15" w16cid:durableId="2140606747">
    <w:abstractNumId w:val="29"/>
  </w:num>
  <w:num w:numId="16" w16cid:durableId="978605592">
    <w:abstractNumId w:val="1"/>
  </w:num>
  <w:num w:numId="17" w16cid:durableId="2044745769">
    <w:abstractNumId w:val="27"/>
  </w:num>
  <w:num w:numId="18" w16cid:durableId="530924780">
    <w:abstractNumId w:val="6"/>
  </w:num>
  <w:num w:numId="19" w16cid:durableId="2071296196">
    <w:abstractNumId w:val="32"/>
  </w:num>
  <w:num w:numId="20" w16cid:durableId="1651327196">
    <w:abstractNumId w:val="24"/>
  </w:num>
  <w:num w:numId="21" w16cid:durableId="1423187254">
    <w:abstractNumId w:val="26"/>
  </w:num>
  <w:num w:numId="22" w16cid:durableId="1197232188">
    <w:abstractNumId w:val="7"/>
  </w:num>
  <w:num w:numId="23" w16cid:durableId="732705207">
    <w:abstractNumId w:val="18"/>
  </w:num>
  <w:num w:numId="24" w16cid:durableId="2142533114">
    <w:abstractNumId w:val="17"/>
  </w:num>
  <w:num w:numId="25" w16cid:durableId="1669988543">
    <w:abstractNumId w:val="38"/>
  </w:num>
  <w:num w:numId="26" w16cid:durableId="580063517">
    <w:abstractNumId w:val="21"/>
  </w:num>
  <w:num w:numId="27" w16cid:durableId="1212309552">
    <w:abstractNumId w:val="11"/>
  </w:num>
  <w:num w:numId="28" w16cid:durableId="1929191023">
    <w:abstractNumId w:val="9"/>
  </w:num>
  <w:num w:numId="29" w16cid:durableId="373696774">
    <w:abstractNumId w:val="5"/>
  </w:num>
  <w:num w:numId="30" w16cid:durableId="884876611">
    <w:abstractNumId w:val="20"/>
  </w:num>
  <w:num w:numId="31" w16cid:durableId="2073460300">
    <w:abstractNumId w:val="16"/>
  </w:num>
  <w:num w:numId="32" w16cid:durableId="63453251">
    <w:abstractNumId w:val="28"/>
  </w:num>
  <w:num w:numId="33" w16cid:durableId="348331636">
    <w:abstractNumId w:val="37"/>
  </w:num>
  <w:num w:numId="34" w16cid:durableId="888960198">
    <w:abstractNumId w:val="13"/>
  </w:num>
  <w:num w:numId="35" w16cid:durableId="8455158">
    <w:abstractNumId w:val="33"/>
  </w:num>
  <w:num w:numId="36" w16cid:durableId="773941854">
    <w:abstractNumId w:val="0"/>
  </w:num>
  <w:num w:numId="37" w16cid:durableId="787041548">
    <w:abstractNumId w:val="30"/>
  </w:num>
  <w:num w:numId="38" w16cid:durableId="341129763">
    <w:abstractNumId w:val="23"/>
  </w:num>
  <w:num w:numId="39" w16cid:durableId="178842602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C"/>
    <w:rsid w:val="00001378"/>
    <w:rsid w:val="000101E8"/>
    <w:rsid w:val="0001032D"/>
    <w:rsid w:val="00011E6F"/>
    <w:rsid w:val="00013596"/>
    <w:rsid w:val="00013EF0"/>
    <w:rsid w:val="00024B72"/>
    <w:rsid w:val="0002574E"/>
    <w:rsid w:val="00027304"/>
    <w:rsid w:val="00027A6F"/>
    <w:rsid w:val="00031539"/>
    <w:rsid w:val="0003413E"/>
    <w:rsid w:val="00035641"/>
    <w:rsid w:val="00035A7E"/>
    <w:rsid w:val="000405C1"/>
    <w:rsid w:val="00040AF0"/>
    <w:rsid w:val="000411F4"/>
    <w:rsid w:val="00041489"/>
    <w:rsid w:val="00043FCF"/>
    <w:rsid w:val="00045591"/>
    <w:rsid w:val="00047502"/>
    <w:rsid w:val="0005081F"/>
    <w:rsid w:val="000523C9"/>
    <w:rsid w:val="000542C0"/>
    <w:rsid w:val="000553D4"/>
    <w:rsid w:val="00057366"/>
    <w:rsid w:val="000632D7"/>
    <w:rsid w:val="00065139"/>
    <w:rsid w:val="00065BE8"/>
    <w:rsid w:val="00067995"/>
    <w:rsid w:val="00067C50"/>
    <w:rsid w:val="00067E22"/>
    <w:rsid w:val="00071EF8"/>
    <w:rsid w:val="000731FA"/>
    <w:rsid w:val="000747EB"/>
    <w:rsid w:val="00074F20"/>
    <w:rsid w:val="000755F9"/>
    <w:rsid w:val="00077100"/>
    <w:rsid w:val="000829BB"/>
    <w:rsid w:val="00082BC0"/>
    <w:rsid w:val="000834AF"/>
    <w:rsid w:val="00084D42"/>
    <w:rsid w:val="0008634F"/>
    <w:rsid w:val="000865FF"/>
    <w:rsid w:val="00086E13"/>
    <w:rsid w:val="00087B29"/>
    <w:rsid w:val="0009036C"/>
    <w:rsid w:val="00091EB7"/>
    <w:rsid w:val="000929D7"/>
    <w:rsid w:val="00092E4C"/>
    <w:rsid w:val="000938A0"/>
    <w:rsid w:val="00095158"/>
    <w:rsid w:val="0009633F"/>
    <w:rsid w:val="00097BEF"/>
    <w:rsid w:val="00097C08"/>
    <w:rsid w:val="000A1EA3"/>
    <w:rsid w:val="000A4378"/>
    <w:rsid w:val="000A49A0"/>
    <w:rsid w:val="000A6D16"/>
    <w:rsid w:val="000A7675"/>
    <w:rsid w:val="000B0345"/>
    <w:rsid w:val="000B0B59"/>
    <w:rsid w:val="000B2CAF"/>
    <w:rsid w:val="000B324A"/>
    <w:rsid w:val="000B449E"/>
    <w:rsid w:val="000C0D76"/>
    <w:rsid w:val="000C1F73"/>
    <w:rsid w:val="000C2819"/>
    <w:rsid w:val="000C3811"/>
    <w:rsid w:val="000C504F"/>
    <w:rsid w:val="000C5892"/>
    <w:rsid w:val="000C5E6B"/>
    <w:rsid w:val="000C66C3"/>
    <w:rsid w:val="000D11F2"/>
    <w:rsid w:val="000E1C29"/>
    <w:rsid w:val="000E3C2A"/>
    <w:rsid w:val="000E4CEF"/>
    <w:rsid w:val="000E7F02"/>
    <w:rsid w:val="000F34B3"/>
    <w:rsid w:val="000F3E1C"/>
    <w:rsid w:val="000F784C"/>
    <w:rsid w:val="00100A8D"/>
    <w:rsid w:val="00102755"/>
    <w:rsid w:val="00103938"/>
    <w:rsid w:val="0010479B"/>
    <w:rsid w:val="00105F81"/>
    <w:rsid w:val="0010676D"/>
    <w:rsid w:val="00110611"/>
    <w:rsid w:val="001107FB"/>
    <w:rsid w:val="00116875"/>
    <w:rsid w:val="00117B48"/>
    <w:rsid w:val="00122C47"/>
    <w:rsid w:val="001248BF"/>
    <w:rsid w:val="0012545C"/>
    <w:rsid w:val="00127789"/>
    <w:rsid w:val="00137745"/>
    <w:rsid w:val="00137E69"/>
    <w:rsid w:val="00145FC1"/>
    <w:rsid w:val="001478A2"/>
    <w:rsid w:val="001514BC"/>
    <w:rsid w:val="00154888"/>
    <w:rsid w:val="001554F0"/>
    <w:rsid w:val="001612B6"/>
    <w:rsid w:val="0016669A"/>
    <w:rsid w:val="00167BDA"/>
    <w:rsid w:val="00174CBA"/>
    <w:rsid w:val="00175297"/>
    <w:rsid w:val="00183D24"/>
    <w:rsid w:val="00184904"/>
    <w:rsid w:val="00184EAA"/>
    <w:rsid w:val="00185B67"/>
    <w:rsid w:val="00187CD9"/>
    <w:rsid w:val="00194934"/>
    <w:rsid w:val="0019524F"/>
    <w:rsid w:val="00196124"/>
    <w:rsid w:val="00197366"/>
    <w:rsid w:val="00197C7C"/>
    <w:rsid w:val="001A0FF9"/>
    <w:rsid w:val="001A29BF"/>
    <w:rsid w:val="001A6143"/>
    <w:rsid w:val="001A7C0B"/>
    <w:rsid w:val="001B20F8"/>
    <w:rsid w:val="001B2508"/>
    <w:rsid w:val="001C0F68"/>
    <w:rsid w:val="001C17B9"/>
    <w:rsid w:val="001C4DAB"/>
    <w:rsid w:val="001C6530"/>
    <w:rsid w:val="001D02C8"/>
    <w:rsid w:val="001D17C9"/>
    <w:rsid w:val="001D4593"/>
    <w:rsid w:val="001D5457"/>
    <w:rsid w:val="001E03F0"/>
    <w:rsid w:val="001E2BD0"/>
    <w:rsid w:val="001E34E1"/>
    <w:rsid w:val="001E5FB6"/>
    <w:rsid w:val="001F0104"/>
    <w:rsid w:val="001F036C"/>
    <w:rsid w:val="001F2F9F"/>
    <w:rsid w:val="001F3AC4"/>
    <w:rsid w:val="001F53AC"/>
    <w:rsid w:val="00201E6F"/>
    <w:rsid w:val="002025AF"/>
    <w:rsid w:val="002036A8"/>
    <w:rsid w:val="0020677C"/>
    <w:rsid w:val="00206C48"/>
    <w:rsid w:val="0021170F"/>
    <w:rsid w:val="002151EB"/>
    <w:rsid w:val="00215FE1"/>
    <w:rsid w:val="00220D5D"/>
    <w:rsid w:val="00221C3E"/>
    <w:rsid w:val="00223951"/>
    <w:rsid w:val="00227B89"/>
    <w:rsid w:val="00232728"/>
    <w:rsid w:val="002343BA"/>
    <w:rsid w:val="00234AC7"/>
    <w:rsid w:val="0024187A"/>
    <w:rsid w:val="00241A0A"/>
    <w:rsid w:val="00242A59"/>
    <w:rsid w:val="00245DE5"/>
    <w:rsid w:val="00250261"/>
    <w:rsid w:val="00251836"/>
    <w:rsid w:val="002519EA"/>
    <w:rsid w:val="00251F49"/>
    <w:rsid w:val="00256250"/>
    <w:rsid w:val="002713E6"/>
    <w:rsid w:val="002727FA"/>
    <w:rsid w:val="00274FED"/>
    <w:rsid w:val="0027538A"/>
    <w:rsid w:val="00277769"/>
    <w:rsid w:val="00280221"/>
    <w:rsid w:val="002818B6"/>
    <w:rsid w:val="00281BF1"/>
    <w:rsid w:val="002828C2"/>
    <w:rsid w:val="0028311F"/>
    <w:rsid w:val="0028779D"/>
    <w:rsid w:val="0029242B"/>
    <w:rsid w:val="002937C1"/>
    <w:rsid w:val="002A0914"/>
    <w:rsid w:val="002A1923"/>
    <w:rsid w:val="002A2BE8"/>
    <w:rsid w:val="002A4B26"/>
    <w:rsid w:val="002A66A6"/>
    <w:rsid w:val="002A7D29"/>
    <w:rsid w:val="002B093A"/>
    <w:rsid w:val="002B0FFA"/>
    <w:rsid w:val="002B6DDC"/>
    <w:rsid w:val="002C5C3C"/>
    <w:rsid w:val="002C6625"/>
    <w:rsid w:val="002D14D4"/>
    <w:rsid w:val="002D1B45"/>
    <w:rsid w:val="002D34CF"/>
    <w:rsid w:val="002D363F"/>
    <w:rsid w:val="002D656B"/>
    <w:rsid w:val="002D7FAD"/>
    <w:rsid w:val="002E0EA1"/>
    <w:rsid w:val="002E29E5"/>
    <w:rsid w:val="002F0485"/>
    <w:rsid w:val="002F0EF4"/>
    <w:rsid w:val="00301DC5"/>
    <w:rsid w:val="003033BA"/>
    <w:rsid w:val="00304F27"/>
    <w:rsid w:val="003050AB"/>
    <w:rsid w:val="00305A8A"/>
    <w:rsid w:val="00306941"/>
    <w:rsid w:val="00307D57"/>
    <w:rsid w:val="00311709"/>
    <w:rsid w:val="0031230D"/>
    <w:rsid w:val="00314E29"/>
    <w:rsid w:val="00315F63"/>
    <w:rsid w:val="00320810"/>
    <w:rsid w:val="0032114B"/>
    <w:rsid w:val="003216C8"/>
    <w:rsid w:val="00321869"/>
    <w:rsid w:val="0032187D"/>
    <w:rsid w:val="00321F47"/>
    <w:rsid w:val="00322EE7"/>
    <w:rsid w:val="00324F3E"/>
    <w:rsid w:val="00330067"/>
    <w:rsid w:val="00332D28"/>
    <w:rsid w:val="003331CC"/>
    <w:rsid w:val="00333B05"/>
    <w:rsid w:val="003422FC"/>
    <w:rsid w:val="003430D9"/>
    <w:rsid w:val="003434FA"/>
    <w:rsid w:val="00343C85"/>
    <w:rsid w:val="00343FAE"/>
    <w:rsid w:val="00344B0D"/>
    <w:rsid w:val="0034588B"/>
    <w:rsid w:val="00346F5D"/>
    <w:rsid w:val="00347268"/>
    <w:rsid w:val="00360890"/>
    <w:rsid w:val="00367F59"/>
    <w:rsid w:val="003711F4"/>
    <w:rsid w:val="00375BE4"/>
    <w:rsid w:val="003764EE"/>
    <w:rsid w:val="0037675D"/>
    <w:rsid w:val="003813F5"/>
    <w:rsid w:val="00381C30"/>
    <w:rsid w:val="003826D6"/>
    <w:rsid w:val="00382836"/>
    <w:rsid w:val="00382EC1"/>
    <w:rsid w:val="00386543"/>
    <w:rsid w:val="0038794A"/>
    <w:rsid w:val="00390988"/>
    <w:rsid w:val="00390BA1"/>
    <w:rsid w:val="003925DB"/>
    <w:rsid w:val="00393B7A"/>
    <w:rsid w:val="00396BDA"/>
    <w:rsid w:val="003A19B7"/>
    <w:rsid w:val="003A4882"/>
    <w:rsid w:val="003A4F76"/>
    <w:rsid w:val="003A79EE"/>
    <w:rsid w:val="003B31B6"/>
    <w:rsid w:val="003B68F0"/>
    <w:rsid w:val="003C16D5"/>
    <w:rsid w:val="003C216F"/>
    <w:rsid w:val="003C2B40"/>
    <w:rsid w:val="003C543F"/>
    <w:rsid w:val="003C6A14"/>
    <w:rsid w:val="003C6A63"/>
    <w:rsid w:val="003C6D9F"/>
    <w:rsid w:val="003D168A"/>
    <w:rsid w:val="003D2367"/>
    <w:rsid w:val="003D4462"/>
    <w:rsid w:val="003D50FB"/>
    <w:rsid w:val="003D6BCD"/>
    <w:rsid w:val="003D7A9A"/>
    <w:rsid w:val="003E0560"/>
    <w:rsid w:val="003E56BC"/>
    <w:rsid w:val="003E7249"/>
    <w:rsid w:val="003F0CBF"/>
    <w:rsid w:val="00402D6D"/>
    <w:rsid w:val="004039C2"/>
    <w:rsid w:val="00410F3E"/>
    <w:rsid w:val="00412C32"/>
    <w:rsid w:val="00421018"/>
    <w:rsid w:val="00423577"/>
    <w:rsid w:val="004249F0"/>
    <w:rsid w:val="004352D5"/>
    <w:rsid w:val="004354E1"/>
    <w:rsid w:val="00440A91"/>
    <w:rsid w:val="00440C7C"/>
    <w:rsid w:val="004410DC"/>
    <w:rsid w:val="004451E6"/>
    <w:rsid w:val="004478BE"/>
    <w:rsid w:val="004542E3"/>
    <w:rsid w:val="004546B4"/>
    <w:rsid w:val="00456005"/>
    <w:rsid w:val="00457663"/>
    <w:rsid w:val="004625D1"/>
    <w:rsid w:val="00465FAC"/>
    <w:rsid w:val="004667AE"/>
    <w:rsid w:val="00467278"/>
    <w:rsid w:val="00471B0E"/>
    <w:rsid w:val="00472710"/>
    <w:rsid w:val="004749C7"/>
    <w:rsid w:val="004775E2"/>
    <w:rsid w:val="00477D67"/>
    <w:rsid w:val="0048270B"/>
    <w:rsid w:val="00485E0E"/>
    <w:rsid w:val="0048692C"/>
    <w:rsid w:val="004937A8"/>
    <w:rsid w:val="00493DAA"/>
    <w:rsid w:val="00496243"/>
    <w:rsid w:val="00497589"/>
    <w:rsid w:val="004A15BE"/>
    <w:rsid w:val="004A248D"/>
    <w:rsid w:val="004A26CF"/>
    <w:rsid w:val="004A2EB5"/>
    <w:rsid w:val="004A5BBA"/>
    <w:rsid w:val="004B09B7"/>
    <w:rsid w:val="004B4151"/>
    <w:rsid w:val="004B43EB"/>
    <w:rsid w:val="004B48AD"/>
    <w:rsid w:val="004B48CB"/>
    <w:rsid w:val="004B552F"/>
    <w:rsid w:val="004C1134"/>
    <w:rsid w:val="004C29B5"/>
    <w:rsid w:val="004C307A"/>
    <w:rsid w:val="004C34D2"/>
    <w:rsid w:val="004C3AF1"/>
    <w:rsid w:val="004C600E"/>
    <w:rsid w:val="004C602B"/>
    <w:rsid w:val="004C7049"/>
    <w:rsid w:val="004D31A7"/>
    <w:rsid w:val="004D7908"/>
    <w:rsid w:val="004E3CE8"/>
    <w:rsid w:val="004E4754"/>
    <w:rsid w:val="004E55EC"/>
    <w:rsid w:val="004E6491"/>
    <w:rsid w:val="004F0B1A"/>
    <w:rsid w:val="004F12F2"/>
    <w:rsid w:val="004F235E"/>
    <w:rsid w:val="00500950"/>
    <w:rsid w:val="00500B6B"/>
    <w:rsid w:val="00501740"/>
    <w:rsid w:val="005041E3"/>
    <w:rsid w:val="0050752F"/>
    <w:rsid w:val="00511B8C"/>
    <w:rsid w:val="005139FC"/>
    <w:rsid w:val="00514D6B"/>
    <w:rsid w:val="005203FF"/>
    <w:rsid w:val="00520AA9"/>
    <w:rsid w:val="00522AB3"/>
    <w:rsid w:val="00523EE4"/>
    <w:rsid w:val="00524499"/>
    <w:rsid w:val="00526787"/>
    <w:rsid w:val="0052695B"/>
    <w:rsid w:val="0053130B"/>
    <w:rsid w:val="0053547C"/>
    <w:rsid w:val="00535721"/>
    <w:rsid w:val="0054359A"/>
    <w:rsid w:val="00543953"/>
    <w:rsid w:val="00543BC6"/>
    <w:rsid w:val="00545097"/>
    <w:rsid w:val="00551CAB"/>
    <w:rsid w:val="0055235B"/>
    <w:rsid w:val="00555356"/>
    <w:rsid w:val="005570D6"/>
    <w:rsid w:val="00561210"/>
    <w:rsid w:val="005620B2"/>
    <w:rsid w:val="00562327"/>
    <w:rsid w:val="00562C4E"/>
    <w:rsid w:val="00563AC9"/>
    <w:rsid w:val="005718DC"/>
    <w:rsid w:val="00572BEC"/>
    <w:rsid w:val="005768E9"/>
    <w:rsid w:val="005777AD"/>
    <w:rsid w:val="005779F6"/>
    <w:rsid w:val="00580EFB"/>
    <w:rsid w:val="005907DF"/>
    <w:rsid w:val="00595821"/>
    <w:rsid w:val="005B006C"/>
    <w:rsid w:val="005B079F"/>
    <w:rsid w:val="005B10E0"/>
    <w:rsid w:val="005B3343"/>
    <w:rsid w:val="005B77EF"/>
    <w:rsid w:val="005C40EC"/>
    <w:rsid w:val="005C478E"/>
    <w:rsid w:val="005C4A91"/>
    <w:rsid w:val="005C5977"/>
    <w:rsid w:val="005D3990"/>
    <w:rsid w:val="005D5632"/>
    <w:rsid w:val="005E25B1"/>
    <w:rsid w:val="005F133B"/>
    <w:rsid w:val="005F46E0"/>
    <w:rsid w:val="005F47B8"/>
    <w:rsid w:val="005F7BDE"/>
    <w:rsid w:val="006014D7"/>
    <w:rsid w:val="00605789"/>
    <w:rsid w:val="00605B80"/>
    <w:rsid w:val="00606ACC"/>
    <w:rsid w:val="0061205A"/>
    <w:rsid w:val="00612632"/>
    <w:rsid w:val="006154CF"/>
    <w:rsid w:val="00626173"/>
    <w:rsid w:val="00635181"/>
    <w:rsid w:val="00635B4B"/>
    <w:rsid w:val="00640893"/>
    <w:rsid w:val="006428BC"/>
    <w:rsid w:val="006430C2"/>
    <w:rsid w:val="006446FC"/>
    <w:rsid w:val="00645C10"/>
    <w:rsid w:val="006465FE"/>
    <w:rsid w:val="00646CB2"/>
    <w:rsid w:val="0065026E"/>
    <w:rsid w:val="00650C1A"/>
    <w:rsid w:val="00652498"/>
    <w:rsid w:val="0065527C"/>
    <w:rsid w:val="006570B3"/>
    <w:rsid w:val="00657795"/>
    <w:rsid w:val="00657BB5"/>
    <w:rsid w:val="006633A6"/>
    <w:rsid w:val="006705A7"/>
    <w:rsid w:val="00670EC6"/>
    <w:rsid w:val="00672A01"/>
    <w:rsid w:val="00672D7F"/>
    <w:rsid w:val="0067441D"/>
    <w:rsid w:val="00675E22"/>
    <w:rsid w:val="00681271"/>
    <w:rsid w:val="006819FC"/>
    <w:rsid w:val="00683046"/>
    <w:rsid w:val="0068317C"/>
    <w:rsid w:val="00687326"/>
    <w:rsid w:val="0068783D"/>
    <w:rsid w:val="006A5901"/>
    <w:rsid w:val="006A6779"/>
    <w:rsid w:val="006A7D5B"/>
    <w:rsid w:val="006B0332"/>
    <w:rsid w:val="006B1E83"/>
    <w:rsid w:val="006B3F76"/>
    <w:rsid w:val="006B7812"/>
    <w:rsid w:val="006D04E5"/>
    <w:rsid w:val="006D1693"/>
    <w:rsid w:val="006D35A1"/>
    <w:rsid w:val="006D7173"/>
    <w:rsid w:val="006E607E"/>
    <w:rsid w:val="006E671A"/>
    <w:rsid w:val="006F12E6"/>
    <w:rsid w:val="006F1583"/>
    <w:rsid w:val="006F1D77"/>
    <w:rsid w:val="00702820"/>
    <w:rsid w:val="00703862"/>
    <w:rsid w:val="0071303E"/>
    <w:rsid w:val="00713331"/>
    <w:rsid w:val="00713A7E"/>
    <w:rsid w:val="00713ADF"/>
    <w:rsid w:val="007162E9"/>
    <w:rsid w:val="00717DFA"/>
    <w:rsid w:val="00720439"/>
    <w:rsid w:val="00727944"/>
    <w:rsid w:val="007305D5"/>
    <w:rsid w:val="00734E22"/>
    <w:rsid w:val="007371ED"/>
    <w:rsid w:val="00741550"/>
    <w:rsid w:val="00744163"/>
    <w:rsid w:val="00744D40"/>
    <w:rsid w:val="00745D25"/>
    <w:rsid w:val="00746CE0"/>
    <w:rsid w:val="00752E46"/>
    <w:rsid w:val="007549FC"/>
    <w:rsid w:val="007553FE"/>
    <w:rsid w:val="00756C39"/>
    <w:rsid w:val="007605C7"/>
    <w:rsid w:val="0076089C"/>
    <w:rsid w:val="00761427"/>
    <w:rsid w:val="007655AD"/>
    <w:rsid w:val="00772755"/>
    <w:rsid w:val="00773BBB"/>
    <w:rsid w:val="00775ECD"/>
    <w:rsid w:val="00776909"/>
    <w:rsid w:val="007774FF"/>
    <w:rsid w:val="00782AA8"/>
    <w:rsid w:val="007844F3"/>
    <w:rsid w:val="007878D0"/>
    <w:rsid w:val="00791E64"/>
    <w:rsid w:val="00795CD0"/>
    <w:rsid w:val="007975F8"/>
    <w:rsid w:val="007A1D12"/>
    <w:rsid w:val="007A44DF"/>
    <w:rsid w:val="007A4DF9"/>
    <w:rsid w:val="007A5886"/>
    <w:rsid w:val="007B1B8B"/>
    <w:rsid w:val="007B2A3F"/>
    <w:rsid w:val="007B3645"/>
    <w:rsid w:val="007B372C"/>
    <w:rsid w:val="007C16B7"/>
    <w:rsid w:val="007C2BBC"/>
    <w:rsid w:val="007C31FA"/>
    <w:rsid w:val="007C373F"/>
    <w:rsid w:val="007C553F"/>
    <w:rsid w:val="007D0165"/>
    <w:rsid w:val="007D235A"/>
    <w:rsid w:val="007D3109"/>
    <w:rsid w:val="007D45DD"/>
    <w:rsid w:val="007E4230"/>
    <w:rsid w:val="007E4A92"/>
    <w:rsid w:val="007E6A09"/>
    <w:rsid w:val="007F22AE"/>
    <w:rsid w:val="007F4220"/>
    <w:rsid w:val="007F634F"/>
    <w:rsid w:val="00801AE9"/>
    <w:rsid w:val="00804492"/>
    <w:rsid w:val="008053FE"/>
    <w:rsid w:val="00805E59"/>
    <w:rsid w:val="008143EC"/>
    <w:rsid w:val="0081663C"/>
    <w:rsid w:val="00816D3E"/>
    <w:rsid w:val="00822EC0"/>
    <w:rsid w:val="0082453A"/>
    <w:rsid w:val="0082510E"/>
    <w:rsid w:val="00831467"/>
    <w:rsid w:val="00833A9A"/>
    <w:rsid w:val="00835592"/>
    <w:rsid w:val="00835B0F"/>
    <w:rsid w:val="008435A0"/>
    <w:rsid w:val="008439DB"/>
    <w:rsid w:val="00852BDC"/>
    <w:rsid w:val="0085781C"/>
    <w:rsid w:val="008605AB"/>
    <w:rsid w:val="00862EC6"/>
    <w:rsid w:val="00863743"/>
    <w:rsid w:val="00867744"/>
    <w:rsid w:val="00871689"/>
    <w:rsid w:val="00873B7F"/>
    <w:rsid w:val="008746AD"/>
    <w:rsid w:val="008822C5"/>
    <w:rsid w:val="00884230"/>
    <w:rsid w:val="00886FB4"/>
    <w:rsid w:val="00890517"/>
    <w:rsid w:val="00891804"/>
    <w:rsid w:val="00892889"/>
    <w:rsid w:val="00894D1F"/>
    <w:rsid w:val="00895872"/>
    <w:rsid w:val="00896475"/>
    <w:rsid w:val="00896E1F"/>
    <w:rsid w:val="0089799F"/>
    <w:rsid w:val="00897E1C"/>
    <w:rsid w:val="008A086E"/>
    <w:rsid w:val="008A0DF6"/>
    <w:rsid w:val="008A1D45"/>
    <w:rsid w:val="008A5A4F"/>
    <w:rsid w:val="008A754A"/>
    <w:rsid w:val="008B28F4"/>
    <w:rsid w:val="008B33DB"/>
    <w:rsid w:val="008B4281"/>
    <w:rsid w:val="008B43B1"/>
    <w:rsid w:val="008B7230"/>
    <w:rsid w:val="008B79C6"/>
    <w:rsid w:val="008C29AB"/>
    <w:rsid w:val="008C2EC2"/>
    <w:rsid w:val="008C321C"/>
    <w:rsid w:val="008C6A7E"/>
    <w:rsid w:val="008D0DBC"/>
    <w:rsid w:val="008D2136"/>
    <w:rsid w:val="008D38C1"/>
    <w:rsid w:val="008E338D"/>
    <w:rsid w:val="008E62FB"/>
    <w:rsid w:val="008F299E"/>
    <w:rsid w:val="008F2A42"/>
    <w:rsid w:val="0090026D"/>
    <w:rsid w:val="009016EA"/>
    <w:rsid w:val="00902A91"/>
    <w:rsid w:val="00904ADA"/>
    <w:rsid w:val="009079FF"/>
    <w:rsid w:val="00912146"/>
    <w:rsid w:val="00913742"/>
    <w:rsid w:val="0091432B"/>
    <w:rsid w:val="009162EA"/>
    <w:rsid w:val="009173EB"/>
    <w:rsid w:val="00917E6A"/>
    <w:rsid w:val="00920C73"/>
    <w:rsid w:val="0092168E"/>
    <w:rsid w:val="0092379F"/>
    <w:rsid w:val="00923FCA"/>
    <w:rsid w:val="00925A34"/>
    <w:rsid w:val="00930BBB"/>
    <w:rsid w:val="0093488A"/>
    <w:rsid w:val="00936DA8"/>
    <w:rsid w:val="009406EB"/>
    <w:rsid w:val="0094075C"/>
    <w:rsid w:val="00940C9A"/>
    <w:rsid w:val="0094181C"/>
    <w:rsid w:val="009423D9"/>
    <w:rsid w:val="00942DE9"/>
    <w:rsid w:val="00942FF5"/>
    <w:rsid w:val="00943F88"/>
    <w:rsid w:val="009440CC"/>
    <w:rsid w:val="00945369"/>
    <w:rsid w:val="00945BA3"/>
    <w:rsid w:val="00945EC4"/>
    <w:rsid w:val="00951843"/>
    <w:rsid w:val="009563FE"/>
    <w:rsid w:val="00956964"/>
    <w:rsid w:val="00957744"/>
    <w:rsid w:val="00957DBE"/>
    <w:rsid w:val="00960FA6"/>
    <w:rsid w:val="009639AB"/>
    <w:rsid w:val="00963F03"/>
    <w:rsid w:val="0096481F"/>
    <w:rsid w:val="009715AC"/>
    <w:rsid w:val="00974E2C"/>
    <w:rsid w:val="00980907"/>
    <w:rsid w:val="0098159A"/>
    <w:rsid w:val="009828D8"/>
    <w:rsid w:val="00982C44"/>
    <w:rsid w:val="00982C8D"/>
    <w:rsid w:val="009831C9"/>
    <w:rsid w:val="00983A74"/>
    <w:rsid w:val="00983F5B"/>
    <w:rsid w:val="00990AF2"/>
    <w:rsid w:val="00992E04"/>
    <w:rsid w:val="009A1899"/>
    <w:rsid w:val="009A1EC9"/>
    <w:rsid w:val="009A2786"/>
    <w:rsid w:val="009A4884"/>
    <w:rsid w:val="009A4E43"/>
    <w:rsid w:val="009A5729"/>
    <w:rsid w:val="009A5822"/>
    <w:rsid w:val="009B148A"/>
    <w:rsid w:val="009B1706"/>
    <w:rsid w:val="009B5E77"/>
    <w:rsid w:val="009C37E6"/>
    <w:rsid w:val="009C5B09"/>
    <w:rsid w:val="009C5C26"/>
    <w:rsid w:val="009C6127"/>
    <w:rsid w:val="009C68D0"/>
    <w:rsid w:val="009D0DB8"/>
    <w:rsid w:val="009D239B"/>
    <w:rsid w:val="009D3A06"/>
    <w:rsid w:val="009D426D"/>
    <w:rsid w:val="009D48CD"/>
    <w:rsid w:val="009D58BC"/>
    <w:rsid w:val="009E236C"/>
    <w:rsid w:val="009E25A4"/>
    <w:rsid w:val="009E4083"/>
    <w:rsid w:val="009E49B2"/>
    <w:rsid w:val="009F2789"/>
    <w:rsid w:val="009F565F"/>
    <w:rsid w:val="009F5770"/>
    <w:rsid w:val="009F64F3"/>
    <w:rsid w:val="00A00011"/>
    <w:rsid w:val="00A05B48"/>
    <w:rsid w:val="00A07DFC"/>
    <w:rsid w:val="00A145BD"/>
    <w:rsid w:val="00A1537B"/>
    <w:rsid w:val="00A17DF9"/>
    <w:rsid w:val="00A202F7"/>
    <w:rsid w:val="00A23912"/>
    <w:rsid w:val="00A243DF"/>
    <w:rsid w:val="00A272AD"/>
    <w:rsid w:val="00A278DF"/>
    <w:rsid w:val="00A32D22"/>
    <w:rsid w:val="00A32D70"/>
    <w:rsid w:val="00A32E64"/>
    <w:rsid w:val="00A375C7"/>
    <w:rsid w:val="00A37F73"/>
    <w:rsid w:val="00A40CC5"/>
    <w:rsid w:val="00A42F71"/>
    <w:rsid w:val="00A436A5"/>
    <w:rsid w:val="00A454E9"/>
    <w:rsid w:val="00A5090F"/>
    <w:rsid w:val="00A5128C"/>
    <w:rsid w:val="00A5145B"/>
    <w:rsid w:val="00A52375"/>
    <w:rsid w:val="00A55124"/>
    <w:rsid w:val="00A6170B"/>
    <w:rsid w:val="00A62EE1"/>
    <w:rsid w:val="00A63303"/>
    <w:rsid w:val="00A63531"/>
    <w:rsid w:val="00A67E71"/>
    <w:rsid w:val="00A7193C"/>
    <w:rsid w:val="00A74A3D"/>
    <w:rsid w:val="00A77112"/>
    <w:rsid w:val="00A85685"/>
    <w:rsid w:val="00A85954"/>
    <w:rsid w:val="00A85C13"/>
    <w:rsid w:val="00A87C59"/>
    <w:rsid w:val="00A958F4"/>
    <w:rsid w:val="00A95B00"/>
    <w:rsid w:val="00AA1B89"/>
    <w:rsid w:val="00AB5047"/>
    <w:rsid w:val="00AC7E84"/>
    <w:rsid w:val="00AD4A5A"/>
    <w:rsid w:val="00AD51B6"/>
    <w:rsid w:val="00AD5602"/>
    <w:rsid w:val="00AD6301"/>
    <w:rsid w:val="00AE1B85"/>
    <w:rsid w:val="00AE236A"/>
    <w:rsid w:val="00AE3678"/>
    <w:rsid w:val="00AE38E8"/>
    <w:rsid w:val="00AE5C66"/>
    <w:rsid w:val="00AF081A"/>
    <w:rsid w:val="00AF6BA5"/>
    <w:rsid w:val="00B002C3"/>
    <w:rsid w:val="00B009BF"/>
    <w:rsid w:val="00B02FAA"/>
    <w:rsid w:val="00B03EE0"/>
    <w:rsid w:val="00B04570"/>
    <w:rsid w:val="00B05052"/>
    <w:rsid w:val="00B07293"/>
    <w:rsid w:val="00B1056D"/>
    <w:rsid w:val="00B10725"/>
    <w:rsid w:val="00B12302"/>
    <w:rsid w:val="00B130D6"/>
    <w:rsid w:val="00B145D2"/>
    <w:rsid w:val="00B15318"/>
    <w:rsid w:val="00B20F3B"/>
    <w:rsid w:val="00B2370A"/>
    <w:rsid w:val="00B24B23"/>
    <w:rsid w:val="00B2513D"/>
    <w:rsid w:val="00B278E9"/>
    <w:rsid w:val="00B341DA"/>
    <w:rsid w:val="00B35969"/>
    <w:rsid w:val="00B36B62"/>
    <w:rsid w:val="00B40F6C"/>
    <w:rsid w:val="00B41467"/>
    <w:rsid w:val="00B42564"/>
    <w:rsid w:val="00B46DFA"/>
    <w:rsid w:val="00B53DCC"/>
    <w:rsid w:val="00B53F96"/>
    <w:rsid w:val="00B56A59"/>
    <w:rsid w:val="00B61B1D"/>
    <w:rsid w:val="00B63A2D"/>
    <w:rsid w:val="00B65C58"/>
    <w:rsid w:val="00B7226E"/>
    <w:rsid w:val="00B7541D"/>
    <w:rsid w:val="00B8471B"/>
    <w:rsid w:val="00B856D4"/>
    <w:rsid w:val="00B85FDB"/>
    <w:rsid w:val="00B8619C"/>
    <w:rsid w:val="00B86C1E"/>
    <w:rsid w:val="00B870A0"/>
    <w:rsid w:val="00B87685"/>
    <w:rsid w:val="00B90AC1"/>
    <w:rsid w:val="00B9123B"/>
    <w:rsid w:val="00B91A45"/>
    <w:rsid w:val="00B9280A"/>
    <w:rsid w:val="00B9443B"/>
    <w:rsid w:val="00BA0434"/>
    <w:rsid w:val="00BA087E"/>
    <w:rsid w:val="00BA0B53"/>
    <w:rsid w:val="00BA6614"/>
    <w:rsid w:val="00BB0B69"/>
    <w:rsid w:val="00BB23BE"/>
    <w:rsid w:val="00BB2FF3"/>
    <w:rsid w:val="00BB7BC3"/>
    <w:rsid w:val="00BC11F2"/>
    <w:rsid w:val="00BC2B4E"/>
    <w:rsid w:val="00BC2C87"/>
    <w:rsid w:val="00BD0726"/>
    <w:rsid w:val="00BD240E"/>
    <w:rsid w:val="00BD2C17"/>
    <w:rsid w:val="00BD2D6A"/>
    <w:rsid w:val="00BD36AA"/>
    <w:rsid w:val="00BD6DE9"/>
    <w:rsid w:val="00BE0C92"/>
    <w:rsid w:val="00BE252A"/>
    <w:rsid w:val="00BE4CB2"/>
    <w:rsid w:val="00BF0878"/>
    <w:rsid w:val="00BF091F"/>
    <w:rsid w:val="00BF09EE"/>
    <w:rsid w:val="00BF2AFE"/>
    <w:rsid w:val="00BF387B"/>
    <w:rsid w:val="00BF4600"/>
    <w:rsid w:val="00BF4D58"/>
    <w:rsid w:val="00BF6263"/>
    <w:rsid w:val="00C0306A"/>
    <w:rsid w:val="00C0411A"/>
    <w:rsid w:val="00C051CE"/>
    <w:rsid w:val="00C05391"/>
    <w:rsid w:val="00C1585C"/>
    <w:rsid w:val="00C15952"/>
    <w:rsid w:val="00C2064E"/>
    <w:rsid w:val="00C214B4"/>
    <w:rsid w:val="00C24CBD"/>
    <w:rsid w:val="00C26E06"/>
    <w:rsid w:val="00C27AB1"/>
    <w:rsid w:val="00C30480"/>
    <w:rsid w:val="00C30A05"/>
    <w:rsid w:val="00C40E42"/>
    <w:rsid w:val="00C416A8"/>
    <w:rsid w:val="00C41B5B"/>
    <w:rsid w:val="00C4514F"/>
    <w:rsid w:val="00C4529F"/>
    <w:rsid w:val="00C4541C"/>
    <w:rsid w:val="00C474AD"/>
    <w:rsid w:val="00C47749"/>
    <w:rsid w:val="00C50A28"/>
    <w:rsid w:val="00C50F5E"/>
    <w:rsid w:val="00C54DFE"/>
    <w:rsid w:val="00C55536"/>
    <w:rsid w:val="00C55FD8"/>
    <w:rsid w:val="00C565D7"/>
    <w:rsid w:val="00C56CE3"/>
    <w:rsid w:val="00C643FD"/>
    <w:rsid w:val="00C6460A"/>
    <w:rsid w:val="00C7271E"/>
    <w:rsid w:val="00C75DB7"/>
    <w:rsid w:val="00C761D9"/>
    <w:rsid w:val="00C846CD"/>
    <w:rsid w:val="00C85083"/>
    <w:rsid w:val="00C927C4"/>
    <w:rsid w:val="00C93E3D"/>
    <w:rsid w:val="00C9411B"/>
    <w:rsid w:val="00C9448C"/>
    <w:rsid w:val="00C95973"/>
    <w:rsid w:val="00C95AE9"/>
    <w:rsid w:val="00C9637B"/>
    <w:rsid w:val="00C97706"/>
    <w:rsid w:val="00C9786D"/>
    <w:rsid w:val="00C97D37"/>
    <w:rsid w:val="00CA56AF"/>
    <w:rsid w:val="00CB28CA"/>
    <w:rsid w:val="00CB6388"/>
    <w:rsid w:val="00CC009A"/>
    <w:rsid w:val="00CC1272"/>
    <w:rsid w:val="00CC16B4"/>
    <w:rsid w:val="00CC2602"/>
    <w:rsid w:val="00CC303D"/>
    <w:rsid w:val="00CC703E"/>
    <w:rsid w:val="00CD0BBE"/>
    <w:rsid w:val="00CD1F80"/>
    <w:rsid w:val="00CD6321"/>
    <w:rsid w:val="00CD6A2E"/>
    <w:rsid w:val="00CE0674"/>
    <w:rsid w:val="00CE31B8"/>
    <w:rsid w:val="00CE5887"/>
    <w:rsid w:val="00CE601B"/>
    <w:rsid w:val="00CF0440"/>
    <w:rsid w:val="00CF24C4"/>
    <w:rsid w:val="00CF2878"/>
    <w:rsid w:val="00CF2F45"/>
    <w:rsid w:val="00CF3382"/>
    <w:rsid w:val="00D02469"/>
    <w:rsid w:val="00D0305B"/>
    <w:rsid w:val="00D034DC"/>
    <w:rsid w:val="00D04BA4"/>
    <w:rsid w:val="00D10571"/>
    <w:rsid w:val="00D15F40"/>
    <w:rsid w:val="00D17FD9"/>
    <w:rsid w:val="00D208E7"/>
    <w:rsid w:val="00D23BE2"/>
    <w:rsid w:val="00D2702C"/>
    <w:rsid w:val="00D31587"/>
    <w:rsid w:val="00D32746"/>
    <w:rsid w:val="00D339A8"/>
    <w:rsid w:val="00D351E3"/>
    <w:rsid w:val="00D368EE"/>
    <w:rsid w:val="00D371F8"/>
    <w:rsid w:val="00D43569"/>
    <w:rsid w:val="00D43BF8"/>
    <w:rsid w:val="00D452E9"/>
    <w:rsid w:val="00D50910"/>
    <w:rsid w:val="00D50DB4"/>
    <w:rsid w:val="00D53317"/>
    <w:rsid w:val="00D55DAA"/>
    <w:rsid w:val="00D56011"/>
    <w:rsid w:val="00D566A9"/>
    <w:rsid w:val="00D612EE"/>
    <w:rsid w:val="00D6343C"/>
    <w:rsid w:val="00D645CB"/>
    <w:rsid w:val="00D649A9"/>
    <w:rsid w:val="00D64B09"/>
    <w:rsid w:val="00D72758"/>
    <w:rsid w:val="00D72A10"/>
    <w:rsid w:val="00D73CFE"/>
    <w:rsid w:val="00D74CC3"/>
    <w:rsid w:val="00D76627"/>
    <w:rsid w:val="00D77EED"/>
    <w:rsid w:val="00D80030"/>
    <w:rsid w:val="00D80950"/>
    <w:rsid w:val="00D841C2"/>
    <w:rsid w:val="00D923A0"/>
    <w:rsid w:val="00D9373D"/>
    <w:rsid w:val="00D93CB0"/>
    <w:rsid w:val="00D96CFE"/>
    <w:rsid w:val="00D976E0"/>
    <w:rsid w:val="00DA02BE"/>
    <w:rsid w:val="00DA6B31"/>
    <w:rsid w:val="00DB2B10"/>
    <w:rsid w:val="00DB3FF2"/>
    <w:rsid w:val="00DB4050"/>
    <w:rsid w:val="00DB7CC7"/>
    <w:rsid w:val="00DC0B68"/>
    <w:rsid w:val="00DC43FE"/>
    <w:rsid w:val="00DC60B1"/>
    <w:rsid w:val="00DC792C"/>
    <w:rsid w:val="00DD06E4"/>
    <w:rsid w:val="00DD5690"/>
    <w:rsid w:val="00DD757B"/>
    <w:rsid w:val="00DD7A32"/>
    <w:rsid w:val="00DF0117"/>
    <w:rsid w:val="00DF3174"/>
    <w:rsid w:val="00E01A49"/>
    <w:rsid w:val="00E10378"/>
    <w:rsid w:val="00E14CDB"/>
    <w:rsid w:val="00E15118"/>
    <w:rsid w:val="00E15DE1"/>
    <w:rsid w:val="00E17039"/>
    <w:rsid w:val="00E21F91"/>
    <w:rsid w:val="00E248AB"/>
    <w:rsid w:val="00E24B2D"/>
    <w:rsid w:val="00E27666"/>
    <w:rsid w:val="00E30517"/>
    <w:rsid w:val="00E31D7F"/>
    <w:rsid w:val="00E33278"/>
    <w:rsid w:val="00E33B4B"/>
    <w:rsid w:val="00E36B5B"/>
    <w:rsid w:val="00E3785F"/>
    <w:rsid w:val="00E41A1F"/>
    <w:rsid w:val="00E43067"/>
    <w:rsid w:val="00E4341B"/>
    <w:rsid w:val="00E43F80"/>
    <w:rsid w:val="00E445FB"/>
    <w:rsid w:val="00E44C98"/>
    <w:rsid w:val="00E474CC"/>
    <w:rsid w:val="00E5399F"/>
    <w:rsid w:val="00E548FB"/>
    <w:rsid w:val="00E57B66"/>
    <w:rsid w:val="00E614C8"/>
    <w:rsid w:val="00E70C6E"/>
    <w:rsid w:val="00E713A8"/>
    <w:rsid w:val="00E720B6"/>
    <w:rsid w:val="00E727CB"/>
    <w:rsid w:val="00E72C8F"/>
    <w:rsid w:val="00E75246"/>
    <w:rsid w:val="00E76D37"/>
    <w:rsid w:val="00E77013"/>
    <w:rsid w:val="00E817CE"/>
    <w:rsid w:val="00E868E6"/>
    <w:rsid w:val="00E909B0"/>
    <w:rsid w:val="00E938D6"/>
    <w:rsid w:val="00EA02E9"/>
    <w:rsid w:val="00EA1045"/>
    <w:rsid w:val="00EA1C0A"/>
    <w:rsid w:val="00EA3FAB"/>
    <w:rsid w:val="00EA58F5"/>
    <w:rsid w:val="00EA7C39"/>
    <w:rsid w:val="00EB33AD"/>
    <w:rsid w:val="00EB5DFF"/>
    <w:rsid w:val="00EC4D6B"/>
    <w:rsid w:val="00EC7244"/>
    <w:rsid w:val="00ED045B"/>
    <w:rsid w:val="00ED28F4"/>
    <w:rsid w:val="00ED3AF9"/>
    <w:rsid w:val="00ED5C57"/>
    <w:rsid w:val="00ED628D"/>
    <w:rsid w:val="00ED68C7"/>
    <w:rsid w:val="00EE0A1E"/>
    <w:rsid w:val="00EE0EE9"/>
    <w:rsid w:val="00EE25A9"/>
    <w:rsid w:val="00EE283F"/>
    <w:rsid w:val="00EE3FDC"/>
    <w:rsid w:val="00EE693B"/>
    <w:rsid w:val="00EF13F7"/>
    <w:rsid w:val="00EF2368"/>
    <w:rsid w:val="00EF2666"/>
    <w:rsid w:val="00EF40A1"/>
    <w:rsid w:val="00EF49D8"/>
    <w:rsid w:val="00EF5B9B"/>
    <w:rsid w:val="00EF630A"/>
    <w:rsid w:val="00EF6638"/>
    <w:rsid w:val="00F010E8"/>
    <w:rsid w:val="00F01CAB"/>
    <w:rsid w:val="00F02220"/>
    <w:rsid w:val="00F02BF3"/>
    <w:rsid w:val="00F04CD0"/>
    <w:rsid w:val="00F105A6"/>
    <w:rsid w:val="00F10AA7"/>
    <w:rsid w:val="00F1129D"/>
    <w:rsid w:val="00F1237D"/>
    <w:rsid w:val="00F125AB"/>
    <w:rsid w:val="00F1444B"/>
    <w:rsid w:val="00F21CF7"/>
    <w:rsid w:val="00F23083"/>
    <w:rsid w:val="00F26AD3"/>
    <w:rsid w:val="00F277F0"/>
    <w:rsid w:val="00F331CB"/>
    <w:rsid w:val="00F35DFC"/>
    <w:rsid w:val="00F40D89"/>
    <w:rsid w:val="00F435B1"/>
    <w:rsid w:val="00F44809"/>
    <w:rsid w:val="00F45E24"/>
    <w:rsid w:val="00F53C82"/>
    <w:rsid w:val="00F542A2"/>
    <w:rsid w:val="00F56741"/>
    <w:rsid w:val="00F60527"/>
    <w:rsid w:val="00F60A2C"/>
    <w:rsid w:val="00F65C14"/>
    <w:rsid w:val="00F72FE2"/>
    <w:rsid w:val="00F74121"/>
    <w:rsid w:val="00F7564A"/>
    <w:rsid w:val="00F75FF2"/>
    <w:rsid w:val="00F762CA"/>
    <w:rsid w:val="00F770CD"/>
    <w:rsid w:val="00F81F7D"/>
    <w:rsid w:val="00F83D3C"/>
    <w:rsid w:val="00F86F7A"/>
    <w:rsid w:val="00F87AA8"/>
    <w:rsid w:val="00F93077"/>
    <w:rsid w:val="00F9398C"/>
    <w:rsid w:val="00F93A19"/>
    <w:rsid w:val="00FA18A7"/>
    <w:rsid w:val="00FA739C"/>
    <w:rsid w:val="00FB0CC9"/>
    <w:rsid w:val="00FB3A45"/>
    <w:rsid w:val="00FB47B0"/>
    <w:rsid w:val="00FB6D29"/>
    <w:rsid w:val="00FC0BDB"/>
    <w:rsid w:val="00FC0CF2"/>
    <w:rsid w:val="00FC449A"/>
    <w:rsid w:val="00FC454D"/>
    <w:rsid w:val="00FC4F26"/>
    <w:rsid w:val="00FC7C77"/>
    <w:rsid w:val="00FD0EF5"/>
    <w:rsid w:val="00FD3E9C"/>
    <w:rsid w:val="00FD4E52"/>
    <w:rsid w:val="00FD6A56"/>
    <w:rsid w:val="00FE0008"/>
    <w:rsid w:val="00FE0E21"/>
    <w:rsid w:val="00FE5514"/>
    <w:rsid w:val="00FE6849"/>
    <w:rsid w:val="00FF0CC4"/>
    <w:rsid w:val="00FF0EED"/>
    <w:rsid w:val="00FF4886"/>
    <w:rsid w:val="00FF5A95"/>
    <w:rsid w:val="00FF6608"/>
    <w:rsid w:val="00FF6FD4"/>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2655B"/>
  <w15:chartTrackingRefBased/>
  <w15:docId w15:val="{5D709FD5-3A42-4BB3-B5D8-3742CBB1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5729"/>
    <w:rPr>
      <w:sz w:val="18"/>
      <w:szCs w:val="18"/>
    </w:rPr>
  </w:style>
  <w:style w:type="character" w:customStyle="1" w:styleId="BalloonTextChar">
    <w:name w:val="Balloon Text Char"/>
    <w:basedOn w:val="DefaultParagraphFont"/>
    <w:link w:val="BalloonText"/>
    <w:uiPriority w:val="99"/>
    <w:semiHidden/>
    <w:rsid w:val="009A5729"/>
    <w:rPr>
      <w:rFonts w:ascii="Times New Roman" w:hAnsi="Times New Roman" w:cs="Times New Roman"/>
      <w:sz w:val="18"/>
      <w:szCs w:val="18"/>
    </w:rPr>
  </w:style>
  <w:style w:type="table" w:styleId="TableGrid">
    <w:name w:val="Table Grid"/>
    <w:basedOn w:val="TableNormal"/>
    <w:uiPriority w:val="39"/>
    <w:rsid w:val="00151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498"/>
    <w:pPr>
      <w:ind w:left="29"/>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B86C1E"/>
    <w:rPr>
      <w:sz w:val="16"/>
      <w:szCs w:val="16"/>
    </w:rPr>
  </w:style>
  <w:style w:type="paragraph" w:styleId="CommentText">
    <w:name w:val="annotation text"/>
    <w:basedOn w:val="Normal"/>
    <w:link w:val="CommentTextChar"/>
    <w:uiPriority w:val="99"/>
    <w:semiHidden/>
    <w:unhideWhenUsed/>
    <w:rsid w:val="00B86C1E"/>
    <w:rPr>
      <w:sz w:val="20"/>
      <w:szCs w:val="20"/>
    </w:rPr>
  </w:style>
  <w:style w:type="character" w:customStyle="1" w:styleId="CommentTextChar">
    <w:name w:val="Comment Text Char"/>
    <w:basedOn w:val="DefaultParagraphFont"/>
    <w:link w:val="CommentText"/>
    <w:uiPriority w:val="99"/>
    <w:semiHidden/>
    <w:rsid w:val="00B86C1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C1E"/>
    <w:rPr>
      <w:b/>
      <w:bCs/>
    </w:rPr>
  </w:style>
  <w:style w:type="character" w:customStyle="1" w:styleId="CommentSubjectChar">
    <w:name w:val="Comment Subject Char"/>
    <w:basedOn w:val="CommentTextChar"/>
    <w:link w:val="CommentSubject"/>
    <w:uiPriority w:val="99"/>
    <w:semiHidden/>
    <w:rsid w:val="00B86C1E"/>
    <w:rPr>
      <w:rFonts w:ascii="Times New Roman" w:eastAsia="Times New Roman" w:hAnsi="Times New Roman" w:cs="Times New Roman"/>
      <w:b/>
      <w:bCs/>
      <w:sz w:val="20"/>
      <w:szCs w:val="20"/>
    </w:rPr>
  </w:style>
  <w:style w:type="paragraph" w:styleId="Revision">
    <w:name w:val="Revision"/>
    <w:hidden/>
    <w:uiPriority w:val="99"/>
    <w:semiHidden/>
    <w:rsid w:val="00EF49D8"/>
    <w:rPr>
      <w:rFonts w:ascii="Times New Roman" w:eastAsia="Times New Roman" w:hAnsi="Times New Roman" w:cs="Times New Roman"/>
    </w:rPr>
  </w:style>
  <w:style w:type="paragraph" w:styleId="Header">
    <w:name w:val="header"/>
    <w:basedOn w:val="Normal"/>
    <w:link w:val="HeaderChar"/>
    <w:uiPriority w:val="99"/>
    <w:unhideWhenUsed/>
    <w:rsid w:val="00A05B48"/>
    <w:pPr>
      <w:tabs>
        <w:tab w:val="center" w:pos="4680"/>
        <w:tab w:val="right" w:pos="9360"/>
      </w:tabs>
    </w:pPr>
  </w:style>
  <w:style w:type="character" w:customStyle="1" w:styleId="HeaderChar">
    <w:name w:val="Header Char"/>
    <w:basedOn w:val="DefaultParagraphFont"/>
    <w:link w:val="Header"/>
    <w:uiPriority w:val="99"/>
    <w:rsid w:val="00A05B48"/>
    <w:rPr>
      <w:rFonts w:ascii="Times New Roman" w:eastAsia="Times New Roman" w:hAnsi="Times New Roman" w:cs="Times New Roman"/>
    </w:rPr>
  </w:style>
  <w:style w:type="paragraph" w:styleId="Footer">
    <w:name w:val="footer"/>
    <w:basedOn w:val="Normal"/>
    <w:link w:val="FooterChar"/>
    <w:uiPriority w:val="99"/>
    <w:unhideWhenUsed/>
    <w:rsid w:val="00A05B48"/>
    <w:pPr>
      <w:tabs>
        <w:tab w:val="center" w:pos="4680"/>
        <w:tab w:val="right" w:pos="9360"/>
      </w:tabs>
    </w:pPr>
  </w:style>
  <w:style w:type="character" w:customStyle="1" w:styleId="FooterChar">
    <w:name w:val="Footer Char"/>
    <w:basedOn w:val="DefaultParagraphFont"/>
    <w:link w:val="Footer"/>
    <w:uiPriority w:val="99"/>
    <w:rsid w:val="00A05B4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0902">
      <w:bodyDiv w:val="1"/>
      <w:marLeft w:val="0"/>
      <w:marRight w:val="0"/>
      <w:marTop w:val="0"/>
      <w:marBottom w:val="0"/>
      <w:divBdr>
        <w:top w:val="none" w:sz="0" w:space="0" w:color="auto"/>
        <w:left w:val="none" w:sz="0" w:space="0" w:color="auto"/>
        <w:bottom w:val="none" w:sz="0" w:space="0" w:color="auto"/>
        <w:right w:val="none" w:sz="0" w:space="0" w:color="auto"/>
      </w:divBdr>
    </w:div>
    <w:div w:id="227154717">
      <w:bodyDiv w:val="1"/>
      <w:marLeft w:val="0"/>
      <w:marRight w:val="0"/>
      <w:marTop w:val="0"/>
      <w:marBottom w:val="0"/>
      <w:divBdr>
        <w:top w:val="none" w:sz="0" w:space="0" w:color="auto"/>
        <w:left w:val="none" w:sz="0" w:space="0" w:color="auto"/>
        <w:bottom w:val="none" w:sz="0" w:space="0" w:color="auto"/>
        <w:right w:val="none" w:sz="0" w:space="0" w:color="auto"/>
      </w:divBdr>
    </w:div>
    <w:div w:id="261303886">
      <w:bodyDiv w:val="1"/>
      <w:marLeft w:val="0"/>
      <w:marRight w:val="0"/>
      <w:marTop w:val="0"/>
      <w:marBottom w:val="0"/>
      <w:divBdr>
        <w:top w:val="none" w:sz="0" w:space="0" w:color="auto"/>
        <w:left w:val="none" w:sz="0" w:space="0" w:color="auto"/>
        <w:bottom w:val="none" w:sz="0" w:space="0" w:color="auto"/>
        <w:right w:val="none" w:sz="0" w:space="0" w:color="auto"/>
      </w:divBdr>
    </w:div>
    <w:div w:id="604845022">
      <w:bodyDiv w:val="1"/>
      <w:marLeft w:val="0"/>
      <w:marRight w:val="0"/>
      <w:marTop w:val="0"/>
      <w:marBottom w:val="0"/>
      <w:divBdr>
        <w:top w:val="none" w:sz="0" w:space="0" w:color="auto"/>
        <w:left w:val="none" w:sz="0" w:space="0" w:color="auto"/>
        <w:bottom w:val="none" w:sz="0" w:space="0" w:color="auto"/>
        <w:right w:val="none" w:sz="0" w:space="0" w:color="auto"/>
      </w:divBdr>
    </w:div>
    <w:div w:id="712195307">
      <w:bodyDiv w:val="1"/>
      <w:marLeft w:val="0"/>
      <w:marRight w:val="0"/>
      <w:marTop w:val="0"/>
      <w:marBottom w:val="0"/>
      <w:divBdr>
        <w:top w:val="none" w:sz="0" w:space="0" w:color="auto"/>
        <w:left w:val="none" w:sz="0" w:space="0" w:color="auto"/>
        <w:bottom w:val="none" w:sz="0" w:space="0" w:color="auto"/>
        <w:right w:val="none" w:sz="0" w:space="0" w:color="auto"/>
      </w:divBdr>
    </w:div>
    <w:div w:id="734620327">
      <w:bodyDiv w:val="1"/>
      <w:marLeft w:val="0"/>
      <w:marRight w:val="0"/>
      <w:marTop w:val="0"/>
      <w:marBottom w:val="0"/>
      <w:divBdr>
        <w:top w:val="none" w:sz="0" w:space="0" w:color="auto"/>
        <w:left w:val="none" w:sz="0" w:space="0" w:color="auto"/>
        <w:bottom w:val="none" w:sz="0" w:space="0" w:color="auto"/>
        <w:right w:val="none" w:sz="0" w:space="0" w:color="auto"/>
      </w:divBdr>
    </w:div>
    <w:div w:id="802845481">
      <w:bodyDiv w:val="1"/>
      <w:marLeft w:val="0"/>
      <w:marRight w:val="0"/>
      <w:marTop w:val="0"/>
      <w:marBottom w:val="0"/>
      <w:divBdr>
        <w:top w:val="none" w:sz="0" w:space="0" w:color="auto"/>
        <w:left w:val="none" w:sz="0" w:space="0" w:color="auto"/>
        <w:bottom w:val="none" w:sz="0" w:space="0" w:color="auto"/>
        <w:right w:val="none" w:sz="0" w:space="0" w:color="auto"/>
      </w:divBdr>
    </w:div>
    <w:div w:id="845898832">
      <w:bodyDiv w:val="1"/>
      <w:marLeft w:val="0"/>
      <w:marRight w:val="0"/>
      <w:marTop w:val="0"/>
      <w:marBottom w:val="0"/>
      <w:divBdr>
        <w:top w:val="none" w:sz="0" w:space="0" w:color="auto"/>
        <w:left w:val="none" w:sz="0" w:space="0" w:color="auto"/>
        <w:bottom w:val="none" w:sz="0" w:space="0" w:color="auto"/>
        <w:right w:val="none" w:sz="0" w:space="0" w:color="auto"/>
      </w:divBdr>
    </w:div>
    <w:div w:id="861938074">
      <w:bodyDiv w:val="1"/>
      <w:marLeft w:val="0"/>
      <w:marRight w:val="0"/>
      <w:marTop w:val="0"/>
      <w:marBottom w:val="0"/>
      <w:divBdr>
        <w:top w:val="none" w:sz="0" w:space="0" w:color="auto"/>
        <w:left w:val="none" w:sz="0" w:space="0" w:color="auto"/>
        <w:bottom w:val="none" w:sz="0" w:space="0" w:color="auto"/>
        <w:right w:val="none" w:sz="0" w:space="0" w:color="auto"/>
      </w:divBdr>
    </w:div>
    <w:div w:id="922027458">
      <w:bodyDiv w:val="1"/>
      <w:marLeft w:val="0"/>
      <w:marRight w:val="0"/>
      <w:marTop w:val="0"/>
      <w:marBottom w:val="0"/>
      <w:divBdr>
        <w:top w:val="none" w:sz="0" w:space="0" w:color="auto"/>
        <w:left w:val="none" w:sz="0" w:space="0" w:color="auto"/>
        <w:bottom w:val="none" w:sz="0" w:space="0" w:color="auto"/>
        <w:right w:val="none" w:sz="0" w:space="0" w:color="auto"/>
      </w:divBdr>
    </w:div>
    <w:div w:id="996955887">
      <w:bodyDiv w:val="1"/>
      <w:marLeft w:val="0"/>
      <w:marRight w:val="0"/>
      <w:marTop w:val="0"/>
      <w:marBottom w:val="0"/>
      <w:divBdr>
        <w:top w:val="none" w:sz="0" w:space="0" w:color="auto"/>
        <w:left w:val="none" w:sz="0" w:space="0" w:color="auto"/>
        <w:bottom w:val="none" w:sz="0" w:space="0" w:color="auto"/>
        <w:right w:val="none" w:sz="0" w:space="0" w:color="auto"/>
      </w:divBdr>
    </w:div>
    <w:div w:id="1038432745">
      <w:bodyDiv w:val="1"/>
      <w:marLeft w:val="0"/>
      <w:marRight w:val="0"/>
      <w:marTop w:val="0"/>
      <w:marBottom w:val="0"/>
      <w:divBdr>
        <w:top w:val="none" w:sz="0" w:space="0" w:color="auto"/>
        <w:left w:val="none" w:sz="0" w:space="0" w:color="auto"/>
        <w:bottom w:val="none" w:sz="0" w:space="0" w:color="auto"/>
        <w:right w:val="none" w:sz="0" w:space="0" w:color="auto"/>
      </w:divBdr>
    </w:div>
    <w:div w:id="1062674781">
      <w:bodyDiv w:val="1"/>
      <w:marLeft w:val="0"/>
      <w:marRight w:val="0"/>
      <w:marTop w:val="0"/>
      <w:marBottom w:val="0"/>
      <w:divBdr>
        <w:top w:val="none" w:sz="0" w:space="0" w:color="auto"/>
        <w:left w:val="none" w:sz="0" w:space="0" w:color="auto"/>
        <w:bottom w:val="none" w:sz="0" w:space="0" w:color="auto"/>
        <w:right w:val="none" w:sz="0" w:space="0" w:color="auto"/>
      </w:divBdr>
    </w:div>
    <w:div w:id="1140270423">
      <w:bodyDiv w:val="1"/>
      <w:marLeft w:val="0"/>
      <w:marRight w:val="0"/>
      <w:marTop w:val="0"/>
      <w:marBottom w:val="0"/>
      <w:divBdr>
        <w:top w:val="none" w:sz="0" w:space="0" w:color="auto"/>
        <w:left w:val="none" w:sz="0" w:space="0" w:color="auto"/>
        <w:bottom w:val="none" w:sz="0" w:space="0" w:color="auto"/>
        <w:right w:val="none" w:sz="0" w:space="0" w:color="auto"/>
      </w:divBdr>
    </w:div>
    <w:div w:id="1176069919">
      <w:bodyDiv w:val="1"/>
      <w:marLeft w:val="0"/>
      <w:marRight w:val="0"/>
      <w:marTop w:val="0"/>
      <w:marBottom w:val="0"/>
      <w:divBdr>
        <w:top w:val="none" w:sz="0" w:space="0" w:color="auto"/>
        <w:left w:val="none" w:sz="0" w:space="0" w:color="auto"/>
        <w:bottom w:val="none" w:sz="0" w:space="0" w:color="auto"/>
        <w:right w:val="none" w:sz="0" w:space="0" w:color="auto"/>
      </w:divBdr>
    </w:div>
    <w:div w:id="1177234320">
      <w:bodyDiv w:val="1"/>
      <w:marLeft w:val="0"/>
      <w:marRight w:val="0"/>
      <w:marTop w:val="0"/>
      <w:marBottom w:val="0"/>
      <w:divBdr>
        <w:top w:val="none" w:sz="0" w:space="0" w:color="auto"/>
        <w:left w:val="none" w:sz="0" w:space="0" w:color="auto"/>
        <w:bottom w:val="none" w:sz="0" w:space="0" w:color="auto"/>
        <w:right w:val="none" w:sz="0" w:space="0" w:color="auto"/>
      </w:divBdr>
    </w:div>
    <w:div w:id="1232275969">
      <w:bodyDiv w:val="1"/>
      <w:marLeft w:val="0"/>
      <w:marRight w:val="0"/>
      <w:marTop w:val="0"/>
      <w:marBottom w:val="0"/>
      <w:divBdr>
        <w:top w:val="none" w:sz="0" w:space="0" w:color="auto"/>
        <w:left w:val="none" w:sz="0" w:space="0" w:color="auto"/>
        <w:bottom w:val="none" w:sz="0" w:space="0" w:color="auto"/>
        <w:right w:val="none" w:sz="0" w:space="0" w:color="auto"/>
      </w:divBdr>
    </w:div>
    <w:div w:id="1434280043">
      <w:bodyDiv w:val="1"/>
      <w:marLeft w:val="0"/>
      <w:marRight w:val="0"/>
      <w:marTop w:val="0"/>
      <w:marBottom w:val="0"/>
      <w:divBdr>
        <w:top w:val="none" w:sz="0" w:space="0" w:color="auto"/>
        <w:left w:val="none" w:sz="0" w:space="0" w:color="auto"/>
        <w:bottom w:val="none" w:sz="0" w:space="0" w:color="auto"/>
        <w:right w:val="none" w:sz="0" w:space="0" w:color="auto"/>
      </w:divBdr>
    </w:div>
    <w:div w:id="1472671715">
      <w:bodyDiv w:val="1"/>
      <w:marLeft w:val="0"/>
      <w:marRight w:val="0"/>
      <w:marTop w:val="0"/>
      <w:marBottom w:val="0"/>
      <w:divBdr>
        <w:top w:val="none" w:sz="0" w:space="0" w:color="auto"/>
        <w:left w:val="none" w:sz="0" w:space="0" w:color="auto"/>
        <w:bottom w:val="none" w:sz="0" w:space="0" w:color="auto"/>
        <w:right w:val="none" w:sz="0" w:space="0" w:color="auto"/>
      </w:divBdr>
    </w:div>
    <w:div w:id="1486505765">
      <w:bodyDiv w:val="1"/>
      <w:marLeft w:val="0"/>
      <w:marRight w:val="0"/>
      <w:marTop w:val="0"/>
      <w:marBottom w:val="0"/>
      <w:divBdr>
        <w:top w:val="none" w:sz="0" w:space="0" w:color="auto"/>
        <w:left w:val="none" w:sz="0" w:space="0" w:color="auto"/>
        <w:bottom w:val="none" w:sz="0" w:space="0" w:color="auto"/>
        <w:right w:val="none" w:sz="0" w:space="0" w:color="auto"/>
      </w:divBdr>
    </w:div>
    <w:div w:id="1502622285">
      <w:bodyDiv w:val="1"/>
      <w:marLeft w:val="0"/>
      <w:marRight w:val="0"/>
      <w:marTop w:val="0"/>
      <w:marBottom w:val="0"/>
      <w:divBdr>
        <w:top w:val="none" w:sz="0" w:space="0" w:color="auto"/>
        <w:left w:val="none" w:sz="0" w:space="0" w:color="auto"/>
        <w:bottom w:val="none" w:sz="0" w:space="0" w:color="auto"/>
        <w:right w:val="none" w:sz="0" w:space="0" w:color="auto"/>
      </w:divBdr>
    </w:div>
    <w:div w:id="1616014802">
      <w:bodyDiv w:val="1"/>
      <w:marLeft w:val="0"/>
      <w:marRight w:val="0"/>
      <w:marTop w:val="0"/>
      <w:marBottom w:val="0"/>
      <w:divBdr>
        <w:top w:val="none" w:sz="0" w:space="0" w:color="auto"/>
        <w:left w:val="none" w:sz="0" w:space="0" w:color="auto"/>
        <w:bottom w:val="none" w:sz="0" w:space="0" w:color="auto"/>
        <w:right w:val="none" w:sz="0" w:space="0" w:color="auto"/>
      </w:divBdr>
    </w:div>
    <w:div w:id="1776944541">
      <w:bodyDiv w:val="1"/>
      <w:marLeft w:val="0"/>
      <w:marRight w:val="0"/>
      <w:marTop w:val="0"/>
      <w:marBottom w:val="0"/>
      <w:divBdr>
        <w:top w:val="none" w:sz="0" w:space="0" w:color="auto"/>
        <w:left w:val="none" w:sz="0" w:space="0" w:color="auto"/>
        <w:bottom w:val="none" w:sz="0" w:space="0" w:color="auto"/>
        <w:right w:val="none" w:sz="0" w:space="0" w:color="auto"/>
      </w:divBdr>
    </w:div>
    <w:div w:id="1933734235">
      <w:bodyDiv w:val="1"/>
      <w:marLeft w:val="0"/>
      <w:marRight w:val="0"/>
      <w:marTop w:val="0"/>
      <w:marBottom w:val="0"/>
      <w:divBdr>
        <w:top w:val="none" w:sz="0" w:space="0" w:color="auto"/>
        <w:left w:val="none" w:sz="0" w:space="0" w:color="auto"/>
        <w:bottom w:val="none" w:sz="0" w:space="0" w:color="auto"/>
        <w:right w:val="none" w:sz="0" w:space="0" w:color="auto"/>
      </w:divBdr>
    </w:div>
    <w:div w:id="19764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9A2E-EED3-4C29-BA39-BA4DB396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5817</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 Grace</dc:creator>
  <cp:keywords/>
  <dc:description/>
  <cp:lastModifiedBy>Brenckle, Linda</cp:lastModifiedBy>
  <cp:revision>2</cp:revision>
  <dcterms:created xsi:type="dcterms:W3CDTF">2023-01-06T19:51:00Z</dcterms:created>
  <dcterms:modified xsi:type="dcterms:W3CDTF">2023-01-06T19:51:00Z</dcterms:modified>
</cp:coreProperties>
</file>